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8BF9" w14:textId="287E3B9B" w:rsidR="00706D8C" w:rsidRPr="00CC2C8C" w:rsidRDefault="00F675FA" w:rsidP="00624596">
      <w:pPr>
        <w:pStyle w:val="Title"/>
        <w:rPr>
          <w:sz w:val="48"/>
          <w:szCs w:val="18"/>
        </w:rPr>
      </w:pPr>
      <w:r w:rsidRPr="00575372">
        <w:rPr>
          <w:noProof/>
          <w:sz w:val="48"/>
          <w:szCs w:val="18"/>
        </w:rPr>
        <w:drawing>
          <wp:anchor distT="0" distB="0" distL="114300" distR="114300" simplePos="0" relativeHeight="251656192" behindDoc="0" locked="0" layoutInCell="1" allowOverlap="1" wp14:anchorId="51E91583" wp14:editId="356A1E8D">
            <wp:simplePos x="0" y="0"/>
            <wp:positionH relativeFrom="column">
              <wp:posOffset>268328</wp:posOffset>
            </wp:positionH>
            <wp:positionV relativeFrom="paragraph">
              <wp:posOffset>196187</wp:posOffset>
            </wp:positionV>
            <wp:extent cx="1423284" cy="393868"/>
            <wp:effectExtent l="0" t="0" r="5715" b="635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284" cy="39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DEC" w:rsidRPr="000F698F">
        <w:t xml:space="preserve">YOUTH </w:t>
      </w:r>
      <w:r w:rsidR="00A25DEC" w:rsidRPr="00E96476">
        <w:t>FEE</w:t>
      </w:r>
      <w:r w:rsidR="003B0091" w:rsidRPr="000F698F">
        <w:rPr>
          <w:spacing w:val="-8"/>
        </w:rPr>
        <w:t xml:space="preserve"> </w:t>
      </w:r>
      <w:r w:rsidR="003B0091" w:rsidRPr="000F698F">
        <w:t>WAIVER PROGRAM</w:t>
      </w:r>
    </w:p>
    <w:p w14:paraId="4A547998" w14:textId="39B036DF" w:rsidR="00547BEE" w:rsidRDefault="00547BEE" w:rsidP="00624596">
      <w:pPr>
        <w:pStyle w:val="Heading1"/>
      </w:pPr>
      <w:r>
        <w:t>ABOUT THE PROGRAM</w:t>
      </w:r>
    </w:p>
    <w:p w14:paraId="60500691" w14:textId="031C2D1C" w:rsidR="000F698F" w:rsidRPr="004C09DB" w:rsidRDefault="003B0091" w:rsidP="00624596">
      <w:pPr>
        <w:pStyle w:val="BodyText"/>
        <w:rPr>
          <w:sz w:val="22"/>
          <w:szCs w:val="22"/>
        </w:rPr>
        <w:sectPr w:rsidR="000F698F" w:rsidRPr="004C09DB" w:rsidSect="00FF5EC0">
          <w:footerReference w:type="default" r:id="rId9"/>
          <w:type w:val="continuous"/>
          <w:pgSz w:w="12240" w:h="15840"/>
          <w:pgMar w:top="280" w:right="300" w:bottom="280" w:left="280" w:header="0" w:footer="288" w:gutter="0"/>
          <w:cols w:space="720"/>
          <w:docGrid w:linePitch="299"/>
        </w:sectPr>
      </w:pPr>
      <w:r w:rsidRPr="00624596">
        <w:t xml:space="preserve">The goal of the </w:t>
      </w:r>
      <w:r w:rsidR="00FF7F15">
        <w:t>City of Fresno</w:t>
      </w:r>
      <w:r w:rsidR="00EF5966">
        <w:t xml:space="preserve"> Youth F</w:t>
      </w:r>
      <w:r w:rsidRPr="00624596">
        <w:t xml:space="preserve">ee </w:t>
      </w:r>
      <w:r w:rsidR="00EF5966">
        <w:t>W</w:t>
      </w:r>
      <w:r w:rsidRPr="00624596">
        <w:t xml:space="preserve">aiver </w:t>
      </w:r>
      <w:r w:rsidR="00EF5966">
        <w:t>P</w:t>
      </w:r>
      <w:r w:rsidRPr="00624596">
        <w:t xml:space="preserve">rogram is to minimize financial barriers for </w:t>
      </w:r>
      <w:r w:rsidR="00F039A5" w:rsidRPr="00624596">
        <w:t>Fresno’s youth</w:t>
      </w:r>
      <w:r w:rsidRPr="00624596">
        <w:t xml:space="preserve"> to participate in recreation programs</w:t>
      </w:r>
      <w:r w:rsidR="00834A76">
        <w:t xml:space="preserve"> by reducing fees for eligible youth</w:t>
      </w:r>
      <w:r w:rsidR="009A1ABA">
        <w:t xml:space="preserve"> from $75 per program to $20 per program. </w:t>
      </w:r>
      <w:r w:rsidR="00FF7F15">
        <w:t xml:space="preserve">The </w:t>
      </w:r>
      <w:r w:rsidR="009A1ABA">
        <w:t>Youth Fee Waiver P</w:t>
      </w:r>
      <w:r w:rsidR="00FF7F15">
        <w:t>rogram is administered by the Parks, After School, Recreation and Community Services (PARCS) Department.</w:t>
      </w:r>
    </w:p>
    <w:p w14:paraId="7918DDC9" w14:textId="39630C9E" w:rsidR="00706D8C" w:rsidRPr="00834A76" w:rsidRDefault="003B0091" w:rsidP="00834A76">
      <w:pPr>
        <w:pStyle w:val="Heading1"/>
      </w:pPr>
      <w:bookmarkStart w:id="0" w:name="WHAT_ARE_THE_BENEFITS?"/>
      <w:bookmarkStart w:id="1" w:name="Discounted_or_free_recreation,_aquatic_a"/>
      <w:bookmarkEnd w:id="0"/>
      <w:bookmarkEnd w:id="1"/>
      <w:r w:rsidRPr="00A366E8">
        <w:t>WH</w:t>
      </w:r>
      <w:r w:rsidR="00BB0955">
        <w:t>ICH YOUTH RECREATION PROGRAMS OFFER A PARTIAL FEE WAIVER?</w:t>
      </w:r>
    </w:p>
    <w:p w14:paraId="25FE30D8" w14:textId="301C1C78" w:rsidR="00E96476" w:rsidRPr="00E96476" w:rsidRDefault="00E96476" w:rsidP="00624596">
      <w:pPr>
        <w:pStyle w:val="Heading2"/>
      </w:pPr>
      <w:r w:rsidRPr="00E96476">
        <w:t>Bitty Program</w:t>
      </w:r>
      <w:r w:rsidR="001B1734">
        <w:t>s</w:t>
      </w:r>
      <w:r w:rsidRPr="00E96476">
        <w:t xml:space="preserve"> </w:t>
      </w:r>
      <w:r w:rsidRPr="00E96476">
        <w:rPr>
          <w:b w:val="0"/>
          <w:bCs w:val="0"/>
        </w:rPr>
        <w:t>(ages 3-4 and 5-6)</w:t>
      </w:r>
    </w:p>
    <w:p w14:paraId="14951B37" w14:textId="4D4042B0" w:rsidR="00247A2A" w:rsidRDefault="00247A2A" w:rsidP="001B1734">
      <w:pPr>
        <w:pStyle w:val="ListParagraph"/>
      </w:pPr>
      <w:r w:rsidRPr="00247A2A">
        <w:t xml:space="preserve">Bitty Basketball </w:t>
      </w:r>
    </w:p>
    <w:p w14:paraId="12546961" w14:textId="1CD382E0" w:rsidR="00E96476" w:rsidRDefault="00E96476" w:rsidP="001B1734">
      <w:pPr>
        <w:pStyle w:val="ListParagraph"/>
      </w:pPr>
      <w:r>
        <w:t>Bitty T-Ball</w:t>
      </w:r>
    </w:p>
    <w:p w14:paraId="79509540" w14:textId="27450BB9" w:rsidR="00E96476" w:rsidRDefault="00E96476" w:rsidP="001B1734">
      <w:pPr>
        <w:pStyle w:val="ListParagraph"/>
      </w:pPr>
      <w:r>
        <w:t>Bitty Outdoor Soccer</w:t>
      </w:r>
    </w:p>
    <w:p w14:paraId="1EDF7F64" w14:textId="0691226F" w:rsidR="00E96476" w:rsidRPr="00624596" w:rsidRDefault="00E96476" w:rsidP="00624596">
      <w:pPr>
        <w:pStyle w:val="Heading2"/>
        <w:rPr>
          <w:b w:val="0"/>
          <w:bCs w:val="0"/>
        </w:rPr>
      </w:pPr>
      <w:r>
        <w:t>Junior Program</w:t>
      </w:r>
      <w:r w:rsidR="001B1734">
        <w:t>s</w:t>
      </w:r>
      <w:r>
        <w:t xml:space="preserve"> </w:t>
      </w:r>
      <w:r w:rsidRPr="00E96476">
        <w:rPr>
          <w:b w:val="0"/>
          <w:bCs w:val="0"/>
        </w:rPr>
        <w:t>(</w:t>
      </w:r>
      <w:r>
        <w:rPr>
          <w:b w:val="0"/>
          <w:bCs w:val="0"/>
        </w:rPr>
        <w:t>a</w:t>
      </w:r>
      <w:r w:rsidRPr="00E96476">
        <w:rPr>
          <w:b w:val="0"/>
          <w:bCs w:val="0"/>
        </w:rPr>
        <w:t>ges 7-9, 10-12, 13-15)</w:t>
      </w:r>
    </w:p>
    <w:p w14:paraId="3741D9EF" w14:textId="354B343A" w:rsidR="00247A2A" w:rsidRPr="001B1734" w:rsidRDefault="00247A2A" w:rsidP="00624596">
      <w:pPr>
        <w:pStyle w:val="ListParagraph"/>
      </w:pPr>
      <w:r w:rsidRPr="001B1734">
        <w:t xml:space="preserve">Junior Basketball </w:t>
      </w:r>
    </w:p>
    <w:p w14:paraId="195AAC91" w14:textId="10B3B161" w:rsidR="00247A2A" w:rsidRPr="001B1734" w:rsidRDefault="00247A2A" w:rsidP="00624596">
      <w:pPr>
        <w:pStyle w:val="ListParagraph"/>
      </w:pPr>
      <w:r w:rsidRPr="001B1734">
        <w:t xml:space="preserve">Fitness Camp </w:t>
      </w:r>
    </w:p>
    <w:p w14:paraId="0EAE3494" w14:textId="11629F5E" w:rsidR="00575372" w:rsidRPr="00124523" w:rsidRDefault="00247A2A" w:rsidP="00624596">
      <w:pPr>
        <w:pStyle w:val="ListParagraph"/>
      </w:pPr>
      <w:r w:rsidRPr="001B1734">
        <w:t>Junior Flag Football</w:t>
      </w:r>
      <w:r w:rsidRPr="00247A2A">
        <w:t xml:space="preserve"> </w:t>
      </w:r>
    </w:p>
    <w:p w14:paraId="3EF3F1BA" w14:textId="1890BB50" w:rsidR="00706D8C" w:rsidRPr="00124523" w:rsidRDefault="003B0091" w:rsidP="00E96476">
      <w:pPr>
        <w:pStyle w:val="Heading1"/>
      </w:pPr>
      <w:bookmarkStart w:id="2" w:name="WHO_CAN_APPLY?"/>
      <w:bookmarkEnd w:id="2"/>
      <w:r w:rsidRPr="00124523">
        <w:t>WHO</w:t>
      </w:r>
      <w:r w:rsidRPr="00124523">
        <w:rPr>
          <w:spacing w:val="-13"/>
        </w:rPr>
        <w:t xml:space="preserve"> </w:t>
      </w:r>
      <w:r w:rsidR="00F039A5" w:rsidRPr="00124523">
        <w:t>IS ELIGIBLE</w:t>
      </w:r>
      <w:r w:rsidRPr="00124523">
        <w:rPr>
          <w:spacing w:val="-2"/>
        </w:rPr>
        <w:t>?</w:t>
      </w:r>
    </w:p>
    <w:p w14:paraId="2D7C117E" w14:textId="0E7D9AAB" w:rsidR="000F7999" w:rsidRDefault="000F7999" w:rsidP="00834A76">
      <w:pPr>
        <w:pStyle w:val="BodyText"/>
      </w:pPr>
      <w:r>
        <w:t>Youth</w:t>
      </w:r>
      <w:r w:rsidR="00054A34">
        <w:t xml:space="preserve"> ages </w:t>
      </w:r>
      <w:r>
        <w:t>three to fifteen (</w:t>
      </w:r>
      <w:r w:rsidR="00054A34">
        <w:t>3-15</w:t>
      </w:r>
      <w:r>
        <w:t xml:space="preserve">) that live in the City of Fresno and </w:t>
      </w:r>
      <w:r w:rsidR="00611EAE">
        <w:t>demonstrate</w:t>
      </w:r>
      <w:r>
        <w:t xml:space="preserve"> household </w:t>
      </w:r>
      <w:r w:rsidR="009A1ABA">
        <w:t>need through</w:t>
      </w:r>
      <w:r w:rsidR="00A96FA9">
        <w:t>:</w:t>
      </w:r>
    </w:p>
    <w:p w14:paraId="5D33EEB6" w14:textId="77777777" w:rsidR="00834A76" w:rsidRPr="004C09DB" w:rsidRDefault="00834A76" w:rsidP="00834A76">
      <w:pPr>
        <w:pStyle w:val="BodyText"/>
        <w:rPr>
          <w:sz w:val="18"/>
          <w:szCs w:val="18"/>
        </w:rPr>
      </w:pPr>
    </w:p>
    <w:p w14:paraId="2F8E0E03" w14:textId="2097F72B" w:rsidR="000F7999" w:rsidRDefault="003949C5" w:rsidP="00834A76">
      <w:pPr>
        <w:pStyle w:val="BodyText"/>
        <w:numPr>
          <w:ilvl w:val="0"/>
          <w:numId w:val="13"/>
        </w:numPr>
      </w:pPr>
      <w:r>
        <w:t>Household i</w:t>
      </w:r>
      <w:r w:rsidR="000F7999">
        <w:t>ncome</w:t>
      </w:r>
      <w:r>
        <w:t xml:space="preserve"> </w:t>
      </w:r>
      <w:r w:rsidR="00611EAE">
        <w:t xml:space="preserve">at or below </w:t>
      </w:r>
      <w:bookmarkStart w:id="3" w:name="_Hlk125124236"/>
      <w:r w:rsidR="003D3666">
        <w:fldChar w:fldCharType="begin"/>
      </w:r>
      <w:r w:rsidR="003D3666">
        <w:instrText>HYPERLINK "https://aspe.hhs.gov/sites/default/files/documents/1c92a9207f3ed5915ca020d58fe77696/detailed-guidelines-2023.pdf"</w:instrText>
      </w:r>
      <w:r w:rsidR="003D3666">
        <w:fldChar w:fldCharType="separate"/>
      </w:r>
      <w:r w:rsidRPr="00752B28">
        <w:rPr>
          <w:rStyle w:val="Hyperlink"/>
        </w:rPr>
        <w:t>150</w:t>
      </w:r>
      <w:r w:rsidR="00611EAE" w:rsidRPr="00752B28">
        <w:rPr>
          <w:rStyle w:val="Hyperlink"/>
        </w:rPr>
        <w:t>%</w:t>
      </w:r>
      <w:r w:rsidR="00752B28" w:rsidRPr="00752B28">
        <w:rPr>
          <w:rStyle w:val="Hyperlink"/>
        </w:rPr>
        <w:t xml:space="preserve"> of the</w:t>
      </w:r>
      <w:r w:rsidR="00611EAE" w:rsidRPr="00752B28">
        <w:rPr>
          <w:rStyle w:val="Hyperlink"/>
        </w:rPr>
        <w:t xml:space="preserve"> F</w:t>
      </w:r>
      <w:r w:rsidR="00BF4567" w:rsidRPr="00752B28">
        <w:rPr>
          <w:rStyle w:val="Hyperlink"/>
        </w:rPr>
        <w:t>ederal Poverty Line</w:t>
      </w:r>
      <w:r w:rsidR="003D3666">
        <w:rPr>
          <w:rStyle w:val="Hyperlink"/>
        </w:rPr>
        <w:fldChar w:fldCharType="end"/>
      </w:r>
      <w:bookmarkEnd w:id="3"/>
      <w:r>
        <w:t xml:space="preserve"> (show paystub, W-2 or tax return)</w:t>
      </w:r>
      <w:r w:rsidR="00BF4567">
        <w:t>,</w:t>
      </w:r>
      <w:r w:rsidR="002C6F10">
        <w:t xml:space="preserve"> </w:t>
      </w:r>
      <w:r w:rsidR="002C6F10" w:rsidRPr="00C61791">
        <w:t>or</w:t>
      </w:r>
    </w:p>
    <w:p w14:paraId="435D308C" w14:textId="77777777" w:rsidR="00834A76" w:rsidRPr="004C09DB" w:rsidRDefault="00834A76" w:rsidP="00624596">
      <w:pPr>
        <w:pStyle w:val="BodyText"/>
        <w:ind w:left="706"/>
        <w:rPr>
          <w:sz w:val="18"/>
          <w:szCs w:val="18"/>
        </w:rPr>
      </w:pPr>
    </w:p>
    <w:p w14:paraId="1CD658B8" w14:textId="03A35C61" w:rsidR="000F7999" w:rsidRPr="002C6F10" w:rsidRDefault="009A1ABA" w:rsidP="00624596">
      <w:pPr>
        <w:pStyle w:val="BodyText"/>
        <w:numPr>
          <w:ilvl w:val="0"/>
          <w:numId w:val="13"/>
        </w:numPr>
      </w:pPr>
      <w:r>
        <w:t>Show document to provide p</w:t>
      </w:r>
      <w:r w:rsidR="000F7999" w:rsidRPr="002C6F10">
        <w:t xml:space="preserve">roof of participation in another </w:t>
      </w:r>
      <w:r w:rsidR="00EC118B" w:rsidRPr="002C6F10">
        <w:t>need</w:t>
      </w:r>
      <w:r w:rsidR="000F7999" w:rsidRPr="002C6F10">
        <w:t>-based program</w:t>
      </w:r>
      <w:r w:rsidR="00834A76">
        <w:t xml:space="preserve"> such as</w:t>
      </w:r>
      <w:r w:rsidR="000F7999" w:rsidRPr="002C6F10">
        <w:t xml:space="preserve">: </w:t>
      </w:r>
    </w:p>
    <w:p w14:paraId="018253AE" w14:textId="42D5B571" w:rsidR="00EC118B" w:rsidRPr="002C6F10" w:rsidRDefault="00EC118B" w:rsidP="002C6F10">
      <w:pPr>
        <w:pStyle w:val="ListParagraph"/>
      </w:pPr>
      <w:r>
        <w:t xml:space="preserve">Aid </w:t>
      </w:r>
      <w:r w:rsidRPr="002C6F10">
        <w:t>to Families with Dependent Children (AFDC) Foster Youth</w:t>
      </w:r>
    </w:p>
    <w:p w14:paraId="282DA8A0" w14:textId="41D04A86" w:rsidR="00A96FA9" w:rsidRDefault="000F7999" w:rsidP="00611EAE">
      <w:pPr>
        <w:pStyle w:val="ListParagraph"/>
      </w:pPr>
      <w:r w:rsidRPr="002C6F10">
        <w:t>CalWORKs</w:t>
      </w:r>
      <w:r w:rsidR="00611EAE">
        <w:t xml:space="preserve">, </w:t>
      </w:r>
      <w:r w:rsidR="00A96FA9" w:rsidRPr="002C6F10">
        <w:t>EBT, SNAP, or WIC</w:t>
      </w:r>
    </w:p>
    <w:p w14:paraId="74993FAD" w14:textId="214A66D9" w:rsidR="00A96FA9" w:rsidRPr="002C6F10" w:rsidRDefault="00A96FA9" w:rsidP="002C6F10">
      <w:pPr>
        <w:pStyle w:val="ListParagraph"/>
      </w:pPr>
      <w:r w:rsidRPr="002C6F10">
        <w:t>PG&amp;E: CARE or FERA</w:t>
      </w:r>
    </w:p>
    <w:p w14:paraId="1667647B" w14:textId="28A2608E" w:rsidR="000F7999" w:rsidRDefault="00A96FA9" w:rsidP="002C6F10">
      <w:pPr>
        <w:pStyle w:val="ListParagraph"/>
      </w:pPr>
      <w:r w:rsidRPr="002C6F10">
        <w:t>Temporary Assistance for Needy Families</w:t>
      </w:r>
      <w:r w:rsidRPr="001B1734">
        <w:t xml:space="preserve"> </w:t>
      </w:r>
      <w:r>
        <w:t>(</w:t>
      </w:r>
      <w:r w:rsidR="000F7999">
        <w:t>TANF</w:t>
      </w:r>
      <w:r>
        <w:t>)</w:t>
      </w:r>
    </w:p>
    <w:p w14:paraId="296D1DCA" w14:textId="77777777" w:rsidR="00F675FA" w:rsidRDefault="00F675FA" w:rsidP="00624596">
      <w:pPr>
        <w:pStyle w:val="Heading1"/>
      </w:pPr>
      <w:r>
        <w:t xml:space="preserve">WILL MY INFORMATION REMAIN CONFIDENTIAL? </w:t>
      </w:r>
    </w:p>
    <w:p w14:paraId="31575689" w14:textId="76F055AA" w:rsidR="00C61791" w:rsidRDefault="00C61791" w:rsidP="00C61791">
      <w:pPr>
        <w:pStyle w:val="BodyText"/>
      </w:pPr>
      <w:r w:rsidRPr="00124523">
        <w:t>All information submitted to the Fee Waiver Program</w:t>
      </w:r>
      <w:r w:rsidRPr="00124523">
        <w:rPr>
          <w:spacing w:val="40"/>
        </w:rPr>
        <w:t xml:space="preserve"> </w:t>
      </w:r>
      <w:r w:rsidRPr="00124523">
        <w:t>for</w:t>
      </w:r>
      <w:r w:rsidRPr="00124523">
        <w:rPr>
          <w:spacing w:val="-6"/>
        </w:rPr>
        <w:t xml:space="preserve"> </w:t>
      </w:r>
      <w:r w:rsidRPr="00124523">
        <w:t>the</w:t>
      </w:r>
      <w:r w:rsidRPr="00124523">
        <w:rPr>
          <w:spacing w:val="-3"/>
        </w:rPr>
        <w:t xml:space="preserve"> </w:t>
      </w:r>
      <w:r w:rsidRPr="00124523">
        <w:t>purpose</w:t>
      </w:r>
      <w:r w:rsidRPr="00124523">
        <w:rPr>
          <w:spacing w:val="-3"/>
        </w:rPr>
        <w:t xml:space="preserve"> </w:t>
      </w:r>
      <w:r w:rsidRPr="00124523">
        <w:t>of</w:t>
      </w:r>
      <w:r w:rsidRPr="00124523">
        <w:rPr>
          <w:spacing w:val="-6"/>
        </w:rPr>
        <w:t xml:space="preserve"> </w:t>
      </w:r>
      <w:r w:rsidRPr="00124523">
        <w:t>eligibility</w:t>
      </w:r>
      <w:r>
        <w:rPr>
          <w:spacing w:val="-3"/>
        </w:rPr>
        <w:t xml:space="preserve"> </w:t>
      </w:r>
      <w:r>
        <w:t>d</w:t>
      </w:r>
      <w:r w:rsidRPr="00124523">
        <w:t>etermination</w:t>
      </w:r>
      <w:r w:rsidRPr="00124523">
        <w:rPr>
          <w:spacing w:val="-7"/>
        </w:rPr>
        <w:t xml:space="preserve"> </w:t>
      </w:r>
      <w:r>
        <w:t>will remain</w:t>
      </w:r>
      <w:r w:rsidRPr="00124523">
        <w:rPr>
          <w:spacing w:val="-3"/>
        </w:rPr>
        <w:t xml:space="preserve"> </w:t>
      </w:r>
      <w:r w:rsidRPr="00124523">
        <w:t>confidential.</w:t>
      </w:r>
    </w:p>
    <w:p w14:paraId="47750280" w14:textId="16965C66" w:rsidR="00F675FA" w:rsidRPr="00124523" w:rsidRDefault="00F675FA" w:rsidP="00F675FA">
      <w:pPr>
        <w:pStyle w:val="Heading1"/>
      </w:pPr>
      <w:r w:rsidRPr="00124523">
        <w:t>HO</w:t>
      </w:r>
      <w:r>
        <w:t>W</w:t>
      </w:r>
      <w:r w:rsidRPr="00124523">
        <w:rPr>
          <w:spacing w:val="-5"/>
        </w:rPr>
        <w:t xml:space="preserve"> </w:t>
      </w:r>
      <w:r w:rsidRPr="00124523">
        <w:t>LONG</w:t>
      </w:r>
      <w:r>
        <w:t xml:space="preserve"> IS THE FEE WAIVER VALID</w:t>
      </w:r>
      <w:r w:rsidRPr="00124523">
        <w:t>?</w:t>
      </w:r>
    </w:p>
    <w:p w14:paraId="6EEDB1DA" w14:textId="465BC4CC" w:rsidR="00F675FA" w:rsidRDefault="00F675FA" w:rsidP="00F675FA">
      <w:pPr>
        <w:pStyle w:val="BodyText"/>
      </w:pPr>
      <w:r w:rsidRPr="00124523">
        <w:t>The fee waiver is valid for the</w:t>
      </w:r>
      <w:r>
        <w:t xml:space="preserve"> calendar year.</w:t>
      </w:r>
    </w:p>
    <w:p w14:paraId="6AA02E18" w14:textId="04AF6DAE" w:rsidR="00706D8C" w:rsidRPr="00124523" w:rsidRDefault="003B0091" w:rsidP="00BB0955">
      <w:pPr>
        <w:pStyle w:val="Heading1"/>
      </w:pPr>
      <w:bookmarkStart w:id="4" w:name="HOW_CAN_YOU_APPLY?"/>
      <w:bookmarkEnd w:id="4"/>
      <w:r w:rsidRPr="00124523">
        <w:t>HOW</w:t>
      </w:r>
      <w:r w:rsidRPr="00124523">
        <w:rPr>
          <w:spacing w:val="-8"/>
        </w:rPr>
        <w:t xml:space="preserve"> </w:t>
      </w:r>
      <w:r w:rsidR="00F039A5" w:rsidRPr="00124523">
        <w:t>DO I</w:t>
      </w:r>
      <w:r w:rsidRPr="00124523">
        <w:rPr>
          <w:spacing w:val="-14"/>
        </w:rPr>
        <w:t xml:space="preserve"> </w:t>
      </w:r>
      <w:r w:rsidRPr="00124523">
        <w:rPr>
          <w:spacing w:val="-2"/>
        </w:rPr>
        <w:t>APPLY?</w:t>
      </w:r>
    </w:p>
    <w:p w14:paraId="09D7F19B" w14:textId="7179F5ED" w:rsidR="00834A76" w:rsidRDefault="00834A76" w:rsidP="00834A76">
      <w:pPr>
        <w:pStyle w:val="Heading2"/>
      </w:pPr>
      <w:r>
        <w:t xml:space="preserve">Step </w:t>
      </w:r>
      <w:r w:rsidR="00F675FA">
        <w:t>O</w:t>
      </w:r>
      <w:r>
        <w:t>ne:</w:t>
      </w:r>
    </w:p>
    <w:p w14:paraId="54620DC4" w14:textId="669DEE73" w:rsidR="002C6F10" w:rsidRPr="00834A76" w:rsidRDefault="008D524F" w:rsidP="00FB4B6D">
      <w:pPr>
        <w:pStyle w:val="BodyText"/>
      </w:pPr>
      <w:r w:rsidRPr="002C6F10">
        <w:t>Submit the application and supporting documents</w:t>
      </w:r>
      <w:r w:rsidR="00752B28">
        <w:t>:</w:t>
      </w:r>
    </w:p>
    <w:p w14:paraId="1EEAEE21" w14:textId="77777777" w:rsidR="002C6F10" w:rsidRDefault="002C6F10" w:rsidP="002C6F10">
      <w:pPr>
        <w:pStyle w:val="BodyText"/>
      </w:pPr>
    </w:p>
    <w:p w14:paraId="0481156B" w14:textId="4D746460" w:rsidR="002C6F10" w:rsidRDefault="002C6F10" w:rsidP="002C6F10">
      <w:pPr>
        <w:pStyle w:val="BodyText"/>
        <w:rPr>
          <w:b/>
          <w:bCs/>
        </w:rPr>
      </w:pPr>
      <w:r w:rsidRPr="00624596">
        <w:rPr>
          <w:b/>
          <w:bCs/>
        </w:rPr>
        <w:t>Online:</w:t>
      </w:r>
      <w:r>
        <w:rPr>
          <w:b/>
          <w:bCs/>
        </w:rPr>
        <w:t xml:space="preserve"> </w:t>
      </w:r>
      <w:hyperlink r:id="rId10" w:history="1">
        <w:r w:rsidR="00FF5EC0" w:rsidRPr="00DC3BEB">
          <w:rPr>
            <w:rStyle w:val="Hyperlink"/>
            <w:u w:val="none"/>
          </w:rPr>
          <w:t>https://www.fresno.gov/parks/measure-p/</w:t>
        </w:r>
      </w:hyperlink>
    </w:p>
    <w:p w14:paraId="1C842E8C" w14:textId="77777777" w:rsidR="002C6F10" w:rsidRDefault="002C6F10" w:rsidP="002C6F10">
      <w:pPr>
        <w:pStyle w:val="BodyText"/>
        <w:rPr>
          <w:b/>
          <w:bCs/>
        </w:rPr>
      </w:pPr>
    </w:p>
    <w:p w14:paraId="6982A5BE" w14:textId="11435723" w:rsidR="002C6F10" w:rsidRPr="009A1ABA" w:rsidRDefault="002C6F10" w:rsidP="002C6F10">
      <w:pPr>
        <w:pStyle w:val="BodyText"/>
        <w:rPr>
          <w:color w:val="auto"/>
        </w:rPr>
      </w:pPr>
      <w:r w:rsidRPr="00624596">
        <w:rPr>
          <w:b/>
          <w:bCs/>
        </w:rPr>
        <w:t>Email:</w:t>
      </w:r>
      <w:r>
        <w:t xml:space="preserve"> </w:t>
      </w:r>
      <w:hyperlink r:id="rId11" w:history="1">
        <w:r w:rsidR="003949C5" w:rsidRPr="00DC3BEB">
          <w:rPr>
            <w:rStyle w:val="Hyperlink"/>
            <w:color w:val="000000" w:themeColor="text1"/>
            <w:u w:val="none"/>
          </w:rPr>
          <w:t>Parks.Department@Fresno.gov</w:t>
        </w:r>
      </w:hyperlink>
    </w:p>
    <w:p w14:paraId="16926670" w14:textId="77777777" w:rsidR="002C6F10" w:rsidRDefault="002C6F10" w:rsidP="002C6F10">
      <w:pPr>
        <w:pStyle w:val="BodyText"/>
      </w:pPr>
    </w:p>
    <w:p w14:paraId="19A5AE37" w14:textId="49F69FF0" w:rsidR="002C6F10" w:rsidRPr="00624596" w:rsidRDefault="002C6F10" w:rsidP="002C6F10">
      <w:pPr>
        <w:pStyle w:val="BodyText"/>
        <w:rPr>
          <w:b/>
          <w:bCs/>
        </w:rPr>
      </w:pPr>
      <w:r w:rsidRPr="00624596">
        <w:rPr>
          <w:b/>
          <w:bCs/>
        </w:rPr>
        <w:t>I</w:t>
      </w:r>
      <w:r w:rsidR="008D524F" w:rsidRPr="00624596">
        <w:rPr>
          <w:b/>
          <w:bCs/>
        </w:rPr>
        <w:t>n person</w:t>
      </w:r>
      <w:r w:rsidRPr="00624596">
        <w:rPr>
          <w:b/>
          <w:bCs/>
        </w:rPr>
        <w:t>:</w:t>
      </w:r>
      <w:r w:rsidR="008D524F" w:rsidRPr="00624596">
        <w:rPr>
          <w:b/>
          <w:bCs/>
        </w:rPr>
        <w:t xml:space="preserve"> </w:t>
      </w:r>
    </w:p>
    <w:p w14:paraId="307B3D2B" w14:textId="77777777" w:rsidR="002C6F10" w:rsidRDefault="001B1734" w:rsidP="002C6F10">
      <w:pPr>
        <w:pStyle w:val="BodyText"/>
      </w:pPr>
      <w:r w:rsidRPr="002C6F10">
        <w:t xml:space="preserve">Dickey Youth Community Center </w:t>
      </w:r>
    </w:p>
    <w:p w14:paraId="4B4D9689" w14:textId="59D45EE3" w:rsidR="002C6F10" w:rsidRDefault="002C6F10" w:rsidP="002C6F10">
      <w:pPr>
        <w:pStyle w:val="BodyText"/>
      </w:pPr>
      <w:r>
        <w:t>Attn: Youth Fee Waiver</w:t>
      </w:r>
      <w:r w:rsidR="008D3D87" w:rsidRPr="002C6F10">
        <w:t xml:space="preserve">  </w:t>
      </w:r>
    </w:p>
    <w:p w14:paraId="2AAEDFEE" w14:textId="579D5EE0" w:rsidR="001B1734" w:rsidRPr="002C6F10" w:rsidRDefault="001B1734" w:rsidP="00624596">
      <w:pPr>
        <w:pStyle w:val="BodyText"/>
      </w:pPr>
      <w:r w:rsidRPr="002C6F10">
        <w:t xml:space="preserve">1515 East Divisadero Street </w:t>
      </w:r>
    </w:p>
    <w:p w14:paraId="7B9E6765" w14:textId="756722CC" w:rsidR="001B1734" w:rsidRPr="002C6F10" w:rsidRDefault="001B1734" w:rsidP="00624596">
      <w:pPr>
        <w:pStyle w:val="BodyText"/>
      </w:pPr>
      <w:r w:rsidRPr="002C6F10">
        <w:t>Fresno, California 93721</w:t>
      </w:r>
    </w:p>
    <w:p w14:paraId="10AEDF94" w14:textId="6E4D65AC" w:rsidR="008D3D87" w:rsidRDefault="008D3D87" w:rsidP="002C6F10">
      <w:pPr>
        <w:pStyle w:val="BodyText"/>
      </w:pPr>
      <w:r w:rsidRPr="002C6F10">
        <w:t>Monday-Friday from 8:00 A.M. – 5:00 P.M</w:t>
      </w:r>
    </w:p>
    <w:p w14:paraId="053B853B" w14:textId="77777777" w:rsidR="009A1ABA" w:rsidRDefault="009A1ABA" w:rsidP="00834A76">
      <w:pPr>
        <w:pStyle w:val="Heading2"/>
      </w:pPr>
    </w:p>
    <w:p w14:paraId="1626D178" w14:textId="45706E12" w:rsidR="00834A76" w:rsidRDefault="00834A76" w:rsidP="00834A76">
      <w:pPr>
        <w:pStyle w:val="Heading2"/>
      </w:pPr>
      <w:r>
        <w:t xml:space="preserve">Step </w:t>
      </w:r>
      <w:r w:rsidR="00F675FA">
        <w:t>T</w:t>
      </w:r>
      <w:r>
        <w:t>wo:</w:t>
      </w:r>
    </w:p>
    <w:p w14:paraId="6D21F13C" w14:textId="77777777" w:rsidR="00F675FA" w:rsidRDefault="00867946" w:rsidP="00F675FA">
      <w:pPr>
        <w:pStyle w:val="BodyText"/>
      </w:pPr>
      <w:r>
        <w:t xml:space="preserve">The PARCS Customer Service Team will call you to process the waiver request and complete registration for </w:t>
      </w:r>
      <w:r w:rsidR="00F675FA">
        <w:t>the recreation program of your choice.</w:t>
      </w:r>
    </w:p>
    <w:p w14:paraId="1AFC056D" w14:textId="68D5CCE2" w:rsidR="00D1590D" w:rsidRPr="00124523" w:rsidRDefault="00D1590D" w:rsidP="00FB4B6D">
      <w:pPr>
        <w:pStyle w:val="Heading1"/>
      </w:pPr>
      <w:r>
        <w:t>P</w:t>
      </w:r>
      <w:r w:rsidRPr="00124523">
        <w:t>AYMENT</w:t>
      </w:r>
      <w:r w:rsidRPr="00124523">
        <w:rPr>
          <w:spacing w:val="1"/>
        </w:rPr>
        <w:t xml:space="preserve"> </w:t>
      </w:r>
      <w:r w:rsidRPr="00346422">
        <w:t>INFORMATION</w:t>
      </w:r>
    </w:p>
    <w:p w14:paraId="6FE79032" w14:textId="5583741B" w:rsidR="00F675FA" w:rsidRDefault="00D1590D" w:rsidP="00F675FA">
      <w:pPr>
        <w:pStyle w:val="BodyText"/>
      </w:pPr>
      <w:r w:rsidRPr="00124523">
        <w:t>If</w:t>
      </w:r>
      <w:r w:rsidRPr="00F675FA">
        <w:rPr>
          <w:spacing w:val="-6"/>
        </w:rPr>
        <w:t xml:space="preserve"> </w:t>
      </w:r>
      <w:r w:rsidRPr="00124523">
        <w:t>accepted</w:t>
      </w:r>
      <w:r w:rsidRPr="00F675FA">
        <w:rPr>
          <w:spacing w:val="-3"/>
        </w:rPr>
        <w:t xml:space="preserve"> </w:t>
      </w:r>
      <w:r w:rsidRPr="00124523">
        <w:t>into</w:t>
      </w:r>
      <w:r w:rsidRPr="00F675FA">
        <w:rPr>
          <w:spacing w:val="-3"/>
        </w:rPr>
        <w:t xml:space="preserve"> </w:t>
      </w:r>
      <w:r w:rsidRPr="00124523">
        <w:t>the</w:t>
      </w:r>
      <w:r w:rsidRPr="00F675FA">
        <w:rPr>
          <w:spacing w:val="-3"/>
        </w:rPr>
        <w:t xml:space="preserve"> Youth </w:t>
      </w:r>
      <w:r w:rsidRPr="00124523">
        <w:t>Fee</w:t>
      </w:r>
      <w:r w:rsidRPr="00F675FA">
        <w:rPr>
          <w:spacing w:val="-3"/>
        </w:rPr>
        <w:t xml:space="preserve"> </w:t>
      </w:r>
      <w:r w:rsidRPr="00124523">
        <w:t>Waiver</w:t>
      </w:r>
      <w:r w:rsidRPr="00F675FA">
        <w:rPr>
          <w:spacing w:val="-7"/>
        </w:rPr>
        <w:t xml:space="preserve"> </w:t>
      </w:r>
      <w:r w:rsidRPr="00124523">
        <w:t>Program,</w:t>
      </w:r>
      <w:r w:rsidRPr="00F675FA">
        <w:rPr>
          <w:spacing w:val="-6"/>
        </w:rPr>
        <w:t xml:space="preserve"> p</w:t>
      </w:r>
      <w:r>
        <w:t>ayment of</w:t>
      </w:r>
      <w:r w:rsidRPr="00124523">
        <w:t xml:space="preserve"> the discounted fee </w:t>
      </w:r>
      <w:r>
        <w:t xml:space="preserve">is due </w:t>
      </w:r>
      <w:r w:rsidRPr="00124523">
        <w:t xml:space="preserve">at time of registration. </w:t>
      </w:r>
    </w:p>
    <w:p w14:paraId="6B4851E1" w14:textId="77777777" w:rsidR="00F675FA" w:rsidRDefault="00F675FA" w:rsidP="00624596">
      <w:pPr>
        <w:pStyle w:val="Heading2"/>
      </w:pPr>
      <w:r>
        <w:t>The forms of payment accepted include:</w:t>
      </w:r>
      <w:r w:rsidR="00DE041A">
        <w:rPr>
          <w:rStyle w:val="Heading2Char"/>
        </w:rPr>
        <w:t xml:space="preserve"> </w:t>
      </w:r>
      <w:r w:rsidR="00C61791" w:rsidRPr="00124523">
        <w:t xml:space="preserve"> </w:t>
      </w:r>
    </w:p>
    <w:p w14:paraId="6361A684" w14:textId="319E5DC1" w:rsidR="00F675FA" w:rsidRDefault="00F675FA" w:rsidP="00F675FA">
      <w:pPr>
        <w:pStyle w:val="ListParagraph"/>
      </w:pPr>
      <w:r>
        <w:t xml:space="preserve">Business check, money order, cashier’s check, cash (exact amount only, no change) or </w:t>
      </w:r>
      <w:r w:rsidRPr="00124523">
        <w:t>credit or debit card</w:t>
      </w:r>
      <w:r>
        <w:t xml:space="preserve">. </w:t>
      </w:r>
    </w:p>
    <w:p w14:paraId="5168E8E9" w14:textId="4AA3162B" w:rsidR="00D1590D" w:rsidRDefault="00F675FA" w:rsidP="00F675FA">
      <w:pPr>
        <w:pStyle w:val="ListParagraph"/>
      </w:pPr>
      <w:r>
        <w:t xml:space="preserve">The City accepts </w:t>
      </w:r>
      <w:r w:rsidRPr="00124523">
        <w:t>VISA, MasterCard, American Express, or Discover</w:t>
      </w:r>
      <w:r>
        <w:t xml:space="preserve">. </w:t>
      </w:r>
      <w:r w:rsidR="00C61791" w:rsidRPr="00124523">
        <w:t>All credit and debit card payments have a 2.3% service fee</w:t>
      </w:r>
      <w:r>
        <w:t>.</w:t>
      </w:r>
    </w:p>
    <w:p w14:paraId="6D965BBD" w14:textId="0BD8767C" w:rsidR="00F675FA" w:rsidRDefault="00F675FA" w:rsidP="00F675FA">
      <w:pPr>
        <w:pStyle w:val="BodyText"/>
      </w:pPr>
      <w:r w:rsidRPr="00124523">
        <w:t>Payments can be made over the phone</w:t>
      </w:r>
      <w:r>
        <w:t xml:space="preserve"> or in person.</w:t>
      </w:r>
    </w:p>
    <w:p w14:paraId="13A26AF3" w14:textId="11942BD6" w:rsidR="00D1590D" w:rsidRPr="00867946" w:rsidRDefault="00F675FA" w:rsidP="00624596">
      <w:pPr>
        <w:pStyle w:val="Heading1"/>
      </w:pPr>
      <w:r>
        <w:t>QUESTIONS?</w:t>
      </w:r>
    </w:p>
    <w:p w14:paraId="4C887EAE" w14:textId="438DEBDF" w:rsidR="00F675FA" w:rsidRDefault="00F675FA" w:rsidP="00F675FA">
      <w:pPr>
        <w:pStyle w:val="BodyText"/>
      </w:pPr>
      <w:bookmarkStart w:id="5" w:name="What_kind_of_documentation_is_needed?"/>
      <w:bookmarkStart w:id="6" w:name="In_addition_to_the_Application_the_follo"/>
      <w:bookmarkStart w:id="7" w:name="How_long_can_I_use_the_assistance_if_I_a"/>
      <w:bookmarkStart w:id="8" w:name="The_fee_waiver_is_good_for_the_duration_"/>
      <w:bookmarkStart w:id="9" w:name="What_steps_do_i_take_after_i_am_approved"/>
      <w:bookmarkStart w:id="10" w:name="1._You_will_be_notified_at_the_time_of_y"/>
      <w:bookmarkStart w:id="11" w:name="Payment_Information"/>
      <w:bookmarkStart w:id="12" w:name="Will_all_of_my_information_be_kept_confi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Contact the PARCS Customer Service Team at </w:t>
      </w:r>
    </w:p>
    <w:p w14:paraId="54E0111D" w14:textId="5D6A7F97" w:rsidR="000F698F" w:rsidRPr="00124523" w:rsidRDefault="00F675FA" w:rsidP="00F675FA">
      <w:pPr>
        <w:pStyle w:val="BodyText"/>
        <w:sectPr w:rsidR="000F698F" w:rsidRPr="00124523" w:rsidSect="00624596">
          <w:type w:val="continuous"/>
          <w:pgSz w:w="12240" w:h="15840"/>
          <w:pgMar w:top="280" w:right="300" w:bottom="280" w:left="280" w:header="720" w:footer="0" w:gutter="0"/>
          <w:cols w:num="2" w:space="720" w:equalWidth="0">
            <w:col w:w="5477" w:space="294"/>
            <w:col w:w="5889"/>
          </w:cols>
          <w:docGrid w:linePitch="299"/>
        </w:sectPr>
      </w:pPr>
      <w:r>
        <w:t>(559) 621-7529</w:t>
      </w:r>
      <w:r w:rsidR="00FF7F15">
        <w:t>.</w:t>
      </w:r>
    </w:p>
    <w:p w14:paraId="326F0C58" w14:textId="5D4C2C9D" w:rsidR="00D71C84" w:rsidRPr="00624596" w:rsidRDefault="00FF7F15" w:rsidP="00624596">
      <w:pPr>
        <w:pStyle w:val="Title"/>
        <w:rPr>
          <w:b w:val="0"/>
        </w:rPr>
      </w:pPr>
      <w:r w:rsidRPr="00575372">
        <w:rPr>
          <w:noProof/>
          <w:color w:val="000D35"/>
          <w:sz w:val="48"/>
          <w:szCs w:val="18"/>
        </w:rPr>
        <w:lastRenderedPageBreak/>
        <w:drawing>
          <wp:anchor distT="0" distB="0" distL="114300" distR="114300" simplePos="0" relativeHeight="487602688" behindDoc="0" locked="0" layoutInCell="1" allowOverlap="1" wp14:anchorId="0F5A90D2" wp14:editId="7B576E6A">
            <wp:simplePos x="0" y="0"/>
            <wp:positionH relativeFrom="column">
              <wp:posOffset>232012</wp:posOffset>
            </wp:positionH>
            <wp:positionV relativeFrom="paragraph">
              <wp:posOffset>140676</wp:posOffset>
            </wp:positionV>
            <wp:extent cx="1423284" cy="393868"/>
            <wp:effectExtent l="0" t="0" r="5715" b="6350"/>
            <wp:wrapNone/>
            <wp:docPr id="28" name="Picture 2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284" cy="39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5FA" w:rsidRPr="00FF7F15">
        <w:t>YOUTH</w:t>
      </w:r>
      <w:r w:rsidR="00F675FA" w:rsidRPr="000F698F">
        <w:t xml:space="preserve"> </w:t>
      </w:r>
      <w:r w:rsidR="00F675FA" w:rsidRPr="00E96476">
        <w:t>FEE</w:t>
      </w:r>
      <w:r w:rsidR="00F675FA" w:rsidRPr="000F698F">
        <w:rPr>
          <w:spacing w:val="-8"/>
        </w:rPr>
        <w:t xml:space="preserve"> </w:t>
      </w:r>
      <w:r w:rsidR="00F675FA" w:rsidRPr="000F698F">
        <w:t>WAIVER</w:t>
      </w:r>
      <w:r w:rsidR="00FB4B6D">
        <w:t xml:space="preserve"> </w:t>
      </w:r>
      <w:r w:rsidR="00F675FA">
        <w:t>APPLICATION</w:t>
      </w:r>
    </w:p>
    <w:p w14:paraId="3966E1EA" w14:textId="6A786026" w:rsidR="00706D8C" w:rsidRPr="00124523" w:rsidRDefault="00FB4B6D" w:rsidP="00624596">
      <w:pPr>
        <w:pStyle w:val="Heading1"/>
      </w:pPr>
      <w:r>
        <w:t>PLEASE COMPLETE ALL SECTIONS OF THE APPLICATION</w:t>
      </w:r>
    </w:p>
    <w:p w14:paraId="10A1D900" w14:textId="77777777" w:rsidR="00FB4B6D" w:rsidRPr="009A1ABA" w:rsidRDefault="00FB4B6D" w:rsidP="009A1ABA">
      <w:pPr>
        <w:pStyle w:val="BodyText"/>
        <w:ind w:left="0"/>
        <w:rPr>
          <w:sz w:val="10"/>
          <w:szCs w:val="10"/>
        </w:rPr>
      </w:pPr>
    </w:p>
    <w:p w14:paraId="00519579" w14:textId="362B3120" w:rsidR="00C80E44" w:rsidRPr="00124523" w:rsidRDefault="00C80E44" w:rsidP="00624596">
      <w:pPr>
        <w:pStyle w:val="BodyText"/>
      </w:pPr>
      <w:r w:rsidRPr="00124523">
        <w:t>Parent/Guardian Name</w:t>
      </w:r>
      <w:r w:rsidR="00D71C84">
        <w:t>:</w:t>
      </w:r>
      <w:r w:rsidR="003B0091" w:rsidRPr="00124523">
        <w:t xml:space="preserve"> </w:t>
      </w:r>
      <w:r w:rsidR="00FB4B6D">
        <w:t>_______________________________</w:t>
      </w:r>
      <w:r w:rsidRPr="00124523">
        <w:rPr>
          <w:spacing w:val="-2"/>
        </w:rPr>
        <w:t>Phone</w:t>
      </w:r>
      <w:r w:rsidR="00D71C84">
        <w:rPr>
          <w:spacing w:val="-2"/>
        </w:rPr>
        <w:t>:</w:t>
      </w:r>
      <w:r w:rsidR="00FB4B6D" w:rsidRPr="00FB4B6D">
        <w:t xml:space="preserve"> </w:t>
      </w:r>
      <w:r w:rsidR="00FB4B6D">
        <w:t>______________________</w:t>
      </w:r>
    </w:p>
    <w:p w14:paraId="3CB737B6" w14:textId="77777777" w:rsidR="00FB4B6D" w:rsidRDefault="00FB4B6D" w:rsidP="00FB4B6D">
      <w:pPr>
        <w:pStyle w:val="BodyText"/>
      </w:pPr>
    </w:p>
    <w:p w14:paraId="379483A5" w14:textId="50D6DD61" w:rsidR="00C80E44" w:rsidRDefault="00AF1E0C" w:rsidP="00FB4B6D">
      <w:pPr>
        <w:pStyle w:val="BodyText"/>
      </w:pPr>
      <w:r>
        <w:t xml:space="preserve">Home </w:t>
      </w:r>
      <w:r w:rsidR="003B0091" w:rsidRPr="00124523">
        <w:t>Address</w:t>
      </w:r>
      <w:r w:rsidR="00D71C84">
        <w:t>:</w:t>
      </w:r>
      <w:r w:rsidR="00FB4B6D" w:rsidRPr="00FB4B6D">
        <w:t xml:space="preserve"> </w:t>
      </w:r>
      <w:r w:rsidR="00FB4B6D">
        <w:t>______________________________________</w:t>
      </w:r>
      <w:bookmarkStart w:id="13" w:name="Additional_household_members_applying_fo"/>
      <w:bookmarkEnd w:id="13"/>
      <w:r w:rsidR="003B0091" w:rsidRPr="00124523">
        <w:t>Email</w:t>
      </w:r>
      <w:r w:rsidR="00D71C84">
        <w:t xml:space="preserve">: </w:t>
      </w:r>
      <w:r w:rsidR="00FB4B6D">
        <w:t>______________________</w:t>
      </w:r>
    </w:p>
    <w:p w14:paraId="54345CEC" w14:textId="4CD863AA" w:rsidR="00AF1E0C" w:rsidRDefault="00AF1E0C" w:rsidP="00FB4B6D">
      <w:pPr>
        <w:pStyle w:val="BodyText"/>
      </w:pPr>
    </w:p>
    <w:p w14:paraId="24744E6C" w14:textId="42AE27F1" w:rsidR="00AF1E0C" w:rsidRPr="00124523" w:rsidRDefault="00AF1E0C" w:rsidP="00624596">
      <w:pPr>
        <w:pStyle w:val="BodyText"/>
      </w:pPr>
      <w:r>
        <w:t>City:_____________________________________ State:_____</w:t>
      </w:r>
      <w:r>
        <w:tab/>
        <w:t xml:space="preserve"> Zip Code: ___________________</w:t>
      </w:r>
    </w:p>
    <w:p w14:paraId="2ECDE624" w14:textId="77777777" w:rsidR="00EF5966" w:rsidRDefault="00EF5966" w:rsidP="00AF1E0C">
      <w:pPr>
        <w:pStyle w:val="Heading2"/>
      </w:pPr>
    </w:p>
    <w:p w14:paraId="71E0171B" w14:textId="38CE31FC" w:rsidR="00AF1E0C" w:rsidRPr="00AF1E0C" w:rsidRDefault="009335E3" w:rsidP="00624596">
      <w:pPr>
        <w:pStyle w:val="Heading2"/>
      </w:pPr>
      <w:r w:rsidRPr="00124523">
        <w:t>Participants</w:t>
      </w:r>
      <w:r w:rsidR="003B0091" w:rsidRPr="00124523">
        <w:t xml:space="preserve"> applying</w:t>
      </w:r>
      <w:r w:rsidR="003A4D4D" w:rsidRPr="00124523">
        <w:t xml:space="preserve"> for</w:t>
      </w:r>
      <w:r w:rsidR="003B0091" w:rsidRPr="00124523">
        <w:rPr>
          <w:sz w:val="32"/>
          <w:szCs w:val="36"/>
        </w:rPr>
        <w:t xml:space="preserve"> </w:t>
      </w:r>
      <w:r w:rsidR="00FB4B6D">
        <w:t>waiver</w:t>
      </w:r>
      <w:r w:rsidR="003D3666">
        <w:t xml:space="preserve"> (if more than five attach an additional sheet)</w:t>
      </w:r>
      <w:r w:rsidR="00FB4B6D">
        <w:t>:</w:t>
      </w:r>
    </w:p>
    <w:tbl>
      <w:tblPr>
        <w:tblStyle w:val="TableGrid"/>
        <w:tblW w:w="1143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450"/>
        <w:gridCol w:w="2340"/>
        <w:gridCol w:w="2250"/>
        <w:gridCol w:w="1800"/>
        <w:gridCol w:w="1260"/>
        <w:gridCol w:w="1260"/>
        <w:gridCol w:w="2070"/>
      </w:tblGrid>
      <w:tr w:rsidR="00FF7F15" w14:paraId="7FE89295" w14:textId="77777777" w:rsidTr="00FF7F15">
        <w:trPr>
          <w:trHeight w:val="889"/>
        </w:trPr>
        <w:tc>
          <w:tcPr>
            <w:tcW w:w="450" w:type="dxa"/>
          </w:tcPr>
          <w:p w14:paraId="28567631" w14:textId="77777777" w:rsidR="00AF1E0C" w:rsidRDefault="00AF1E0C" w:rsidP="00FB4B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vAlign w:val="bottom"/>
          </w:tcPr>
          <w:p w14:paraId="1800EDED" w14:textId="77777777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</w:p>
          <w:p w14:paraId="76B45272" w14:textId="77777777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  <w:r w:rsidRPr="00624596">
              <w:rPr>
                <w:b/>
                <w:bCs/>
              </w:rPr>
              <w:t>First Name</w:t>
            </w:r>
          </w:p>
        </w:tc>
        <w:tc>
          <w:tcPr>
            <w:tcW w:w="2250" w:type="dxa"/>
            <w:vAlign w:val="bottom"/>
          </w:tcPr>
          <w:p w14:paraId="7ECBC5D6" w14:textId="77777777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  <w:r w:rsidRPr="00624596">
              <w:rPr>
                <w:b/>
                <w:bCs/>
              </w:rPr>
              <w:t>Last Name</w:t>
            </w:r>
          </w:p>
        </w:tc>
        <w:tc>
          <w:tcPr>
            <w:tcW w:w="1800" w:type="dxa"/>
            <w:vAlign w:val="bottom"/>
          </w:tcPr>
          <w:p w14:paraId="6A71AEA2" w14:textId="77777777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</w:p>
          <w:p w14:paraId="5C1B8533" w14:textId="77777777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  <w:r w:rsidRPr="00624596">
              <w:rPr>
                <w:b/>
                <w:bCs/>
              </w:rPr>
              <w:t>Date of Birth</w:t>
            </w:r>
          </w:p>
          <w:p w14:paraId="26455B7D" w14:textId="2C32F8A6" w:rsidR="00AF1E0C" w:rsidRPr="00624596" w:rsidRDefault="00AF1E0C" w:rsidP="00624596">
            <w:pPr>
              <w:pStyle w:val="TableParagraph"/>
            </w:pPr>
            <w:r w:rsidRPr="00624596">
              <w:t>(</w:t>
            </w:r>
            <w:r w:rsidRPr="00FB4B6D">
              <w:t>MM</w:t>
            </w:r>
            <w:r w:rsidRPr="00624596">
              <w:t>/</w:t>
            </w:r>
            <w:r w:rsidRPr="00FB4B6D">
              <w:t>DD</w:t>
            </w:r>
            <w:r w:rsidRPr="00624596">
              <w:t>/</w:t>
            </w:r>
            <w:r w:rsidRPr="00FB4B6D">
              <w:t>YYYY</w:t>
            </w:r>
            <w:r w:rsidRPr="00624596">
              <w:t>)</w:t>
            </w:r>
          </w:p>
        </w:tc>
        <w:tc>
          <w:tcPr>
            <w:tcW w:w="1260" w:type="dxa"/>
            <w:vAlign w:val="bottom"/>
          </w:tcPr>
          <w:p w14:paraId="4DD38DB2" w14:textId="77777777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</w:p>
          <w:p w14:paraId="47EFC3D9" w14:textId="77777777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  <w:r w:rsidRPr="00624596">
              <w:rPr>
                <w:b/>
                <w:bCs/>
              </w:rPr>
              <w:t>Age</w:t>
            </w:r>
          </w:p>
        </w:tc>
        <w:tc>
          <w:tcPr>
            <w:tcW w:w="1260" w:type="dxa"/>
            <w:vAlign w:val="bottom"/>
          </w:tcPr>
          <w:p w14:paraId="0841794D" w14:textId="77777777" w:rsidR="00AF1E0C" w:rsidRPr="00624596" w:rsidRDefault="00AF1E0C" w:rsidP="00FB4B6D">
            <w:pPr>
              <w:pStyle w:val="TableParagraph"/>
              <w:rPr>
                <w:b/>
                <w:bCs/>
              </w:rPr>
            </w:pPr>
            <w:r w:rsidRPr="00624596">
              <w:rPr>
                <w:b/>
                <w:bCs/>
              </w:rPr>
              <w:t>Ethnicity:</w:t>
            </w:r>
          </w:p>
          <w:p w14:paraId="1A2D596B" w14:textId="62D4401D" w:rsidR="00AF1E0C" w:rsidRPr="00624596" w:rsidRDefault="00AF1E0C" w:rsidP="00624596">
            <w:pPr>
              <w:pStyle w:val="TableParagraph"/>
            </w:pPr>
            <w:r w:rsidRPr="00624596">
              <w:t>Hispanic (Y</w:t>
            </w:r>
            <w:r>
              <w:t>es</w:t>
            </w:r>
            <w:r w:rsidRPr="00624596">
              <w:t>/N</w:t>
            </w:r>
            <w:r>
              <w:t>o</w:t>
            </w:r>
            <w:r w:rsidRPr="00624596">
              <w:t>)</w:t>
            </w:r>
          </w:p>
        </w:tc>
        <w:tc>
          <w:tcPr>
            <w:tcW w:w="2070" w:type="dxa"/>
            <w:vAlign w:val="bottom"/>
          </w:tcPr>
          <w:p w14:paraId="58CC2401" w14:textId="77777777" w:rsidR="00AF1E0C" w:rsidRPr="00624596" w:rsidRDefault="00AF1E0C" w:rsidP="00624596">
            <w:pPr>
              <w:pStyle w:val="TableParagraph"/>
            </w:pPr>
          </w:p>
          <w:p w14:paraId="2A8E14CE" w14:textId="23775895" w:rsidR="00AF1E0C" w:rsidRPr="00624596" w:rsidRDefault="00AF1E0C" w:rsidP="00624596">
            <w:pPr>
              <w:pStyle w:val="TableParagraph"/>
              <w:rPr>
                <w:b/>
                <w:bCs/>
              </w:rPr>
            </w:pPr>
            <w:r w:rsidRPr="00624596">
              <w:rPr>
                <w:b/>
                <w:bCs/>
              </w:rPr>
              <w:t>Race:</w:t>
            </w:r>
          </w:p>
        </w:tc>
      </w:tr>
      <w:tr w:rsidR="00FF7F15" w14:paraId="1AF87894" w14:textId="77777777" w:rsidTr="00AF1E0C">
        <w:trPr>
          <w:trHeight w:val="289"/>
        </w:trPr>
        <w:tc>
          <w:tcPr>
            <w:tcW w:w="450" w:type="dxa"/>
          </w:tcPr>
          <w:p w14:paraId="2D4C1CD4" w14:textId="77777777" w:rsidR="00AF1E0C" w:rsidRDefault="00AF1E0C" w:rsidP="00FB4B6D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BFAC23D" w14:textId="77777777" w:rsidR="00AF1E0C" w:rsidRDefault="00AF1E0C" w:rsidP="00FB4B6D">
            <w:pPr>
              <w:pStyle w:val="TableParagraph"/>
              <w:spacing w:line="223" w:lineRule="exact"/>
              <w:ind w:right="19"/>
              <w:jc w:val="right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1.</w:t>
            </w:r>
          </w:p>
        </w:tc>
        <w:tc>
          <w:tcPr>
            <w:tcW w:w="2340" w:type="dxa"/>
          </w:tcPr>
          <w:p w14:paraId="3DFA741A" w14:textId="77777777" w:rsidR="00AF1E0C" w:rsidRPr="003A4D4D" w:rsidRDefault="00AF1E0C" w:rsidP="00FB4B6D">
            <w:pPr>
              <w:pStyle w:val="TableParagraph"/>
              <w:rPr>
                <w:rFonts w:ascii="Times New Roman"/>
                <w:sz w:val="24"/>
                <w:szCs w:val="28"/>
              </w:rPr>
            </w:pPr>
          </w:p>
        </w:tc>
        <w:tc>
          <w:tcPr>
            <w:tcW w:w="2250" w:type="dxa"/>
          </w:tcPr>
          <w:p w14:paraId="4C44F065" w14:textId="77777777" w:rsidR="00AF1E0C" w:rsidRPr="003A4D4D" w:rsidRDefault="00AF1E0C" w:rsidP="00FB4B6D">
            <w:pPr>
              <w:pStyle w:val="TableParagraph"/>
              <w:rPr>
                <w:rFonts w:ascii="Times New Roman"/>
                <w:sz w:val="24"/>
                <w:szCs w:val="28"/>
              </w:rPr>
            </w:pPr>
          </w:p>
        </w:tc>
        <w:tc>
          <w:tcPr>
            <w:tcW w:w="1800" w:type="dxa"/>
          </w:tcPr>
          <w:p w14:paraId="0BC74290" w14:textId="77777777" w:rsidR="00AF1E0C" w:rsidRPr="003A4D4D" w:rsidRDefault="00AF1E0C" w:rsidP="00FB4B6D">
            <w:pPr>
              <w:pStyle w:val="TableParagraph"/>
              <w:rPr>
                <w:rFonts w:ascii="Times New Roman"/>
                <w:sz w:val="24"/>
                <w:szCs w:val="28"/>
              </w:rPr>
            </w:pPr>
          </w:p>
        </w:tc>
        <w:tc>
          <w:tcPr>
            <w:tcW w:w="1260" w:type="dxa"/>
          </w:tcPr>
          <w:p w14:paraId="7651490E" w14:textId="77777777" w:rsidR="00AF1E0C" w:rsidRPr="003A4D4D" w:rsidRDefault="00AF1E0C" w:rsidP="00FB4B6D">
            <w:pPr>
              <w:pStyle w:val="TableParagraph"/>
              <w:rPr>
                <w:rFonts w:ascii="Times New Roman"/>
                <w:sz w:val="24"/>
                <w:szCs w:val="28"/>
              </w:rPr>
            </w:pPr>
          </w:p>
        </w:tc>
        <w:tc>
          <w:tcPr>
            <w:tcW w:w="1260" w:type="dxa"/>
          </w:tcPr>
          <w:p w14:paraId="099775F3" w14:textId="5D4BFC7C" w:rsidR="00AF1E0C" w:rsidRPr="003A4D4D" w:rsidRDefault="00AF1E0C" w:rsidP="00FB4B6D">
            <w:pPr>
              <w:pStyle w:val="TableParagraph"/>
              <w:rPr>
                <w:rFonts w:ascii="Times New Roman"/>
                <w:sz w:val="24"/>
                <w:szCs w:val="28"/>
              </w:rPr>
            </w:pPr>
          </w:p>
        </w:tc>
        <w:tc>
          <w:tcPr>
            <w:tcW w:w="2070" w:type="dxa"/>
          </w:tcPr>
          <w:p w14:paraId="12949816" w14:textId="77777777" w:rsidR="00AF1E0C" w:rsidRPr="003A4D4D" w:rsidRDefault="00AF1E0C" w:rsidP="00FB4B6D">
            <w:pPr>
              <w:pStyle w:val="TableParagraph"/>
              <w:rPr>
                <w:rFonts w:ascii="Times New Roman"/>
                <w:sz w:val="24"/>
                <w:szCs w:val="28"/>
              </w:rPr>
            </w:pPr>
          </w:p>
        </w:tc>
      </w:tr>
      <w:tr w:rsidR="00FF7F15" w14:paraId="131B4425" w14:textId="77777777" w:rsidTr="00AF1E0C">
        <w:trPr>
          <w:trHeight w:val="291"/>
        </w:trPr>
        <w:tc>
          <w:tcPr>
            <w:tcW w:w="450" w:type="dxa"/>
          </w:tcPr>
          <w:p w14:paraId="063DDF25" w14:textId="77777777" w:rsidR="00AF1E0C" w:rsidRDefault="00AF1E0C" w:rsidP="00FB4B6D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EA63B54" w14:textId="77777777" w:rsidR="00AF1E0C" w:rsidRDefault="00AF1E0C" w:rsidP="00FB4B6D">
            <w:pPr>
              <w:pStyle w:val="TableParagraph"/>
              <w:spacing w:line="223" w:lineRule="exact"/>
              <w:ind w:right="19"/>
              <w:jc w:val="right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2.</w:t>
            </w:r>
          </w:p>
        </w:tc>
        <w:tc>
          <w:tcPr>
            <w:tcW w:w="2340" w:type="dxa"/>
          </w:tcPr>
          <w:p w14:paraId="1A3EB16D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72296701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9618B59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E2BA414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3935AC0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70D6931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7F15" w14:paraId="4B8B077A" w14:textId="77777777" w:rsidTr="00AF1E0C">
        <w:trPr>
          <w:trHeight w:val="289"/>
        </w:trPr>
        <w:tc>
          <w:tcPr>
            <w:tcW w:w="450" w:type="dxa"/>
          </w:tcPr>
          <w:p w14:paraId="57D362FD" w14:textId="77777777" w:rsidR="00AF1E0C" w:rsidRDefault="00AF1E0C" w:rsidP="00FB4B6D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3897B6B" w14:textId="77777777" w:rsidR="00AF1E0C" w:rsidRDefault="00AF1E0C" w:rsidP="00FB4B6D">
            <w:pPr>
              <w:pStyle w:val="TableParagraph"/>
              <w:spacing w:line="223" w:lineRule="exact"/>
              <w:ind w:right="19"/>
              <w:jc w:val="right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3.</w:t>
            </w:r>
          </w:p>
        </w:tc>
        <w:tc>
          <w:tcPr>
            <w:tcW w:w="2340" w:type="dxa"/>
          </w:tcPr>
          <w:p w14:paraId="2C50AD36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2E11B554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786620A4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0FF3E93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9454D09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12A91110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7F15" w14:paraId="46CD2700" w14:textId="77777777" w:rsidTr="00AF1E0C">
        <w:trPr>
          <w:trHeight w:val="291"/>
        </w:trPr>
        <w:tc>
          <w:tcPr>
            <w:tcW w:w="450" w:type="dxa"/>
          </w:tcPr>
          <w:p w14:paraId="55D18854" w14:textId="77777777" w:rsidR="00AF1E0C" w:rsidRDefault="00AF1E0C" w:rsidP="00FB4B6D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267DEF2" w14:textId="77777777" w:rsidR="00AF1E0C" w:rsidRDefault="00AF1E0C" w:rsidP="00FB4B6D">
            <w:pPr>
              <w:pStyle w:val="TableParagraph"/>
              <w:spacing w:line="223" w:lineRule="exact"/>
              <w:ind w:right="19"/>
              <w:jc w:val="right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4.</w:t>
            </w:r>
          </w:p>
        </w:tc>
        <w:tc>
          <w:tcPr>
            <w:tcW w:w="2340" w:type="dxa"/>
          </w:tcPr>
          <w:p w14:paraId="45E0E15A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5F3201B3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C781F39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7529676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22A26B9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061C731C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7F15" w14:paraId="0AD44403" w14:textId="77777777" w:rsidTr="00AF1E0C">
        <w:trPr>
          <w:trHeight w:val="289"/>
        </w:trPr>
        <w:tc>
          <w:tcPr>
            <w:tcW w:w="450" w:type="dxa"/>
          </w:tcPr>
          <w:p w14:paraId="0A004AF3" w14:textId="77777777" w:rsidR="00AF1E0C" w:rsidRDefault="00AF1E0C" w:rsidP="00FB4B6D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84801B3" w14:textId="77777777" w:rsidR="00AF1E0C" w:rsidRDefault="00AF1E0C" w:rsidP="00FB4B6D">
            <w:pPr>
              <w:pStyle w:val="TableParagraph"/>
              <w:spacing w:line="223" w:lineRule="exact"/>
              <w:ind w:right="19"/>
              <w:jc w:val="right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5.</w:t>
            </w:r>
          </w:p>
        </w:tc>
        <w:tc>
          <w:tcPr>
            <w:tcW w:w="2340" w:type="dxa"/>
          </w:tcPr>
          <w:p w14:paraId="0D761D6D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07539992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D3727A5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7F8A1DC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608561B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68DC473D" w14:textId="77777777" w:rsidR="00AF1E0C" w:rsidRDefault="00AF1E0C" w:rsidP="00FB4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BDAA58" w14:textId="4792FA70" w:rsidR="003A4D4D" w:rsidRPr="00124523" w:rsidRDefault="00AF1E0C" w:rsidP="00624596">
      <w:pPr>
        <w:pStyle w:val="Heading1"/>
        <w:rPr>
          <w:sz w:val="28"/>
        </w:rPr>
      </w:pPr>
      <w:r>
        <w:t xml:space="preserve">HOUSEHOLD NEED </w:t>
      </w:r>
      <w:r w:rsidR="003A4D4D" w:rsidRPr="00124523">
        <w:t>DOCUMENT TYPE</w:t>
      </w:r>
    </w:p>
    <w:p w14:paraId="6FC7C414" w14:textId="7558E2CB" w:rsidR="003A4D4D" w:rsidRDefault="003A4D4D" w:rsidP="00984F25">
      <w:pPr>
        <w:pStyle w:val="BodyText"/>
      </w:pPr>
      <w:r w:rsidRPr="00E5741A">
        <w:t>Select</w:t>
      </w:r>
      <w:r w:rsidR="00AF1E0C">
        <w:t xml:space="preserve"> the document type you are providing to show household need</w:t>
      </w:r>
      <w:r w:rsidR="003949C5">
        <w:t>.</w:t>
      </w:r>
      <w:r w:rsidR="00752B28">
        <w:t xml:space="preserve"> </w:t>
      </w:r>
      <w:bookmarkStart w:id="14" w:name="_Hlk124863383"/>
      <w:r w:rsidR="00752B28">
        <w:t>Sensitive information such as account numbers or social security numbers can be redacted</w:t>
      </w:r>
      <w:bookmarkEnd w:id="14"/>
      <w:r w:rsidR="00752B28">
        <w:t>.</w:t>
      </w:r>
      <w:r w:rsidR="003949C5">
        <w:t xml:space="preserve"> </w:t>
      </w:r>
      <w:r w:rsidR="00D05628">
        <w:t>Documents provided will not be returned or stored</w:t>
      </w:r>
      <w:r w:rsidR="006D2D57">
        <w:t>, and</w:t>
      </w:r>
      <w:r w:rsidR="00D05628">
        <w:t xml:space="preserve"> will be destroyed after review</w:t>
      </w:r>
      <w:r w:rsidR="00AF1E0C">
        <w:t>:</w:t>
      </w:r>
    </w:p>
    <w:p w14:paraId="3FE4ABB7" w14:textId="173FEB42" w:rsidR="00547BEE" w:rsidRDefault="002109B5" w:rsidP="00624596">
      <w:pPr>
        <w:pStyle w:val="BodyText"/>
        <w:ind w:left="1800" w:hanging="360"/>
      </w:pPr>
      <w:sdt>
        <w:sdtPr>
          <w:id w:val="30336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EE">
            <w:rPr>
              <w:rFonts w:ascii="MS Gothic" w:eastAsia="MS Gothic" w:hAnsi="MS Gothic" w:hint="eastAsia"/>
            </w:rPr>
            <w:t>☐</w:t>
          </w:r>
        </w:sdtContent>
      </w:sdt>
      <w:r w:rsidR="00197E3C">
        <w:t xml:space="preserve"> </w:t>
      </w:r>
      <w:r w:rsidR="00BF4567">
        <w:t>Paystub</w:t>
      </w:r>
      <w:r w:rsidR="003949C5">
        <w:t>,</w:t>
      </w:r>
      <w:r w:rsidR="006D2D57">
        <w:t xml:space="preserve"> </w:t>
      </w:r>
      <w:r w:rsidR="003949C5">
        <w:t>W-2</w:t>
      </w:r>
      <w:r w:rsidR="00BF4567">
        <w:t xml:space="preserve"> or tax return showing </w:t>
      </w:r>
      <w:r w:rsidR="00611EAE">
        <w:t xml:space="preserve">income is at or below </w:t>
      </w:r>
      <w:hyperlink r:id="rId12" w:history="1">
        <w:r w:rsidR="003D3666" w:rsidRPr="00752B28">
          <w:rPr>
            <w:rStyle w:val="Hyperlink"/>
          </w:rPr>
          <w:t>150% of the Federal Poverty Line</w:t>
        </w:r>
      </w:hyperlink>
      <w:r w:rsidR="00BF4567">
        <w:t>.</w:t>
      </w:r>
      <w:r w:rsidR="00547BEE">
        <w:t xml:space="preserve">  </w:t>
      </w:r>
    </w:p>
    <w:p w14:paraId="2906325B" w14:textId="5E2B24AA" w:rsidR="00547BEE" w:rsidRDefault="00547BEE" w:rsidP="00624596">
      <w:pPr>
        <w:pStyle w:val="BodyText"/>
        <w:ind w:firstLine="374"/>
      </w:pPr>
      <w:r>
        <w:t>Or proof of participation in another need-based program:</w:t>
      </w:r>
    </w:p>
    <w:p w14:paraId="792B57F6" w14:textId="77777777" w:rsidR="00547BEE" w:rsidRDefault="002109B5" w:rsidP="00547BEE">
      <w:pPr>
        <w:pStyle w:val="BodyText"/>
        <w:ind w:left="1440"/>
      </w:pPr>
      <w:sdt>
        <w:sdtPr>
          <w:id w:val="-13727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EE">
            <w:rPr>
              <w:rFonts w:ascii="MS Gothic" w:eastAsia="MS Gothic" w:hAnsi="MS Gothic" w:hint="eastAsia"/>
            </w:rPr>
            <w:t>☐</w:t>
          </w:r>
        </w:sdtContent>
      </w:sdt>
      <w:r w:rsidR="00547BEE">
        <w:t xml:space="preserve"> Aid </w:t>
      </w:r>
      <w:r w:rsidR="00547BEE" w:rsidRPr="002C6F10">
        <w:t>to Families with Dependent Children (AFDC) Foster Youth</w:t>
      </w:r>
      <w:r w:rsidR="00547BEE" w:rsidRPr="00547BEE">
        <w:t xml:space="preserve"> </w:t>
      </w:r>
      <w:r w:rsidR="00547BEE">
        <w:tab/>
      </w:r>
      <w:r w:rsidR="00547BEE">
        <w:tab/>
      </w:r>
    </w:p>
    <w:p w14:paraId="3EBC7D69" w14:textId="3413DDA8" w:rsidR="00547BEE" w:rsidRDefault="002109B5" w:rsidP="00547BEE">
      <w:pPr>
        <w:pStyle w:val="BodyText"/>
        <w:ind w:left="1440"/>
      </w:pPr>
      <w:sdt>
        <w:sdtPr>
          <w:id w:val="-19863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EE">
            <w:rPr>
              <w:rFonts w:ascii="MS Gothic" w:eastAsia="MS Gothic" w:hAnsi="MS Gothic" w:hint="eastAsia"/>
            </w:rPr>
            <w:t>☐</w:t>
          </w:r>
        </w:sdtContent>
      </w:sdt>
      <w:r w:rsidR="00547BEE">
        <w:t xml:space="preserve"> </w:t>
      </w:r>
      <w:r w:rsidR="00547BEE" w:rsidRPr="002C6F10">
        <w:t>CalWORKs</w:t>
      </w:r>
    </w:p>
    <w:p w14:paraId="30602E7B" w14:textId="65C57DC6" w:rsidR="00547BEE" w:rsidRDefault="002109B5" w:rsidP="00611EAE">
      <w:pPr>
        <w:pStyle w:val="BodyText"/>
        <w:ind w:left="1440"/>
      </w:pPr>
      <w:sdt>
        <w:sdtPr>
          <w:id w:val="-155415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EE">
            <w:rPr>
              <w:rFonts w:ascii="MS Gothic" w:eastAsia="MS Gothic" w:hAnsi="MS Gothic" w:hint="eastAsia"/>
            </w:rPr>
            <w:t>☐</w:t>
          </w:r>
        </w:sdtContent>
      </w:sdt>
      <w:r w:rsidR="00547BEE">
        <w:t xml:space="preserve"> </w:t>
      </w:r>
      <w:r w:rsidR="00197E3C" w:rsidRPr="002C6F10">
        <w:t>EBT, SNAP, or WIC</w:t>
      </w:r>
      <w:r w:rsidR="00197E3C">
        <w:t xml:space="preserve">  </w:t>
      </w:r>
      <w:r w:rsidR="00197E3C">
        <w:tab/>
      </w:r>
      <w:r w:rsidR="00547BEE">
        <w:tab/>
      </w:r>
      <w:r w:rsidR="00197E3C">
        <w:tab/>
      </w:r>
      <w:r w:rsidR="00547BEE">
        <w:tab/>
      </w:r>
      <w:r w:rsidR="00547BEE">
        <w:tab/>
      </w:r>
    </w:p>
    <w:p w14:paraId="5C942918" w14:textId="08105056" w:rsidR="00AF1E0C" w:rsidRDefault="002109B5" w:rsidP="00547BEE">
      <w:pPr>
        <w:pStyle w:val="BodyText"/>
        <w:ind w:left="1440"/>
      </w:pPr>
      <w:sdt>
        <w:sdtPr>
          <w:id w:val="-163979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EE">
            <w:rPr>
              <w:rFonts w:ascii="MS Gothic" w:eastAsia="MS Gothic" w:hAnsi="MS Gothic" w:hint="eastAsia"/>
            </w:rPr>
            <w:t>☐</w:t>
          </w:r>
        </w:sdtContent>
      </w:sdt>
      <w:r w:rsidR="00547BEE">
        <w:t xml:space="preserve"> </w:t>
      </w:r>
      <w:r w:rsidR="00AF1E0C" w:rsidRPr="002C6F10">
        <w:t>PG&amp;E: CARE or FERA</w:t>
      </w:r>
    </w:p>
    <w:p w14:paraId="7F1EA07F" w14:textId="7999C3C0" w:rsidR="00547BEE" w:rsidRDefault="002109B5" w:rsidP="00547BEE">
      <w:pPr>
        <w:pStyle w:val="BodyText"/>
        <w:ind w:left="1440"/>
      </w:pPr>
      <w:sdt>
        <w:sdtPr>
          <w:id w:val="-191646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EE">
            <w:rPr>
              <w:rFonts w:ascii="MS Gothic" w:eastAsia="MS Gothic" w:hAnsi="MS Gothic" w:hint="eastAsia"/>
            </w:rPr>
            <w:t>☐</w:t>
          </w:r>
        </w:sdtContent>
      </w:sdt>
      <w:r w:rsidR="00547BEE">
        <w:t xml:space="preserve"> </w:t>
      </w:r>
      <w:r w:rsidR="00547BEE" w:rsidRPr="002C6F10">
        <w:t>Temporary Assistance for Needy Families</w:t>
      </w:r>
      <w:r w:rsidR="00547BEE" w:rsidRPr="001B1734">
        <w:t xml:space="preserve"> </w:t>
      </w:r>
      <w:r w:rsidR="00547BEE">
        <w:t>(TANF)</w:t>
      </w:r>
    </w:p>
    <w:p w14:paraId="287B92A0" w14:textId="091DEDDF" w:rsidR="00547BEE" w:rsidRPr="00624596" w:rsidRDefault="002109B5" w:rsidP="00547BEE">
      <w:pPr>
        <w:pStyle w:val="BodyText"/>
        <w:ind w:left="1440"/>
        <w:rPr>
          <w:color w:val="auto"/>
          <w:sz w:val="22"/>
          <w:szCs w:val="22"/>
        </w:rPr>
      </w:pPr>
      <w:sdt>
        <w:sdtPr>
          <w:id w:val="-139257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EE">
            <w:rPr>
              <w:rFonts w:ascii="MS Gothic" w:eastAsia="MS Gothic" w:hAnsi="MS Gothic" w:hint="eastAsia"/>
            </w:rPr>
            <w:t>☐</w:t>
          </w:r>
        </w:sdtContent>
      </w:sdt>
      <w:r w:rsidR="00547BEE">
        <w:rPr>
          <w:color w:val="auto"/>
          <w:sz w:val="22"/>
          <w:szCs w:val="22"/>
        </w:rPr>
        <w:t xml:space="preserve"> </w:t>
      </w:r>
      <w:r w:rsidR="00547BEE">
        <w:t>Other - please list: ___________________________________________</w:t>
      </w:r>
    </w:p>
    <w:p w14:paraId="53954EE0" w14:textId="57BFF101" w:rsidR="00706D8C" w:rsidRDefault="003B0091" w:rsidP="00197E3C">
      <w:pPr>
        <w:pStyle w:val="BodyText"/>
        <w:rPr>
          <w:spacing w:val="-2"/>
        </w:rPr>
      </w:pPr>
      <w:r w:rsidRPr="00124523">
        <w:t>I</w:t>
      </w:r>
      <w:r w:rsidRPr="00124523">
        <w:rPr>
          <w:spacing w:val="-3"/>
        </w:rPr>
        <w:t xml:space="preserve"> </w:t>
      </w:r>
      <w:r w:rsidR="00BB0955">
        <w:rPr>
          <w:spacing w:val="-3"/>
        </w:rPr>
        <w:t xml:space="preserve">understand that submitting this application does not register my child(ren) for recreation programming. I understand that the PARCS Customer Service team will call to verify my information, determine </w:t>
      </w:r>
      <w:proofErr w:type="gramStart"/>
      <w:r w:rsidR="00BB0955">
        <w:rPr>
          <w:spacing w:val="-3"/>
        </w:rPr>
        <w:t>eligibility</w:t>
      </w:r>
      <w:proofErr w:type="gramEnd"/>
      <w:r w:rsidR="00BB0955">
        <w:rPr>
          <w:spacing w:val="-3"/>
        </w:rPr>
        <w:t xml:space="preserve"> and complete the registration process. I </w:t>
      </w:r>
      <w:r w:rsidRPr="00124523">
        <w:t>certify</w:t>
      </w:r>
      <w:r w:rsidRPr="00124523">
        <w:rPr>
          <w:spacing w:val="-2"/>
        </w:rPr>
        <w:t xml:space="preserve"> </w:t>
      </w:r>
      <w:r w:rsidR="00050904" w:rsidRPr="00124523">
        <w:t>the information provided is accurate and valid</w:t>
      </w:r>
      <w:r w:rsidRPr="00124523">
        <w:t>,</w:t>
      </w:r>
      <w:r w:rsidRPr="00124523">
        <w:rPr>
          <w:spacing w:val="-2"/>
        </w:rPr>
        <w:t xml:space="preserve"> </w:t>
      </w:r>
      <w:r w:rsidR="00050904" w:rsidRPr="00124523">
        <w:t>and</w:t>
      </w:r>
      <w:r w:rsidR="00050904" w:rsidRPr="00124523">
        <w:rPr>
          <w:spacing w:val="-2"/>
        </w:rPr>
        <w:t xml:space="preserve"> </w:t>
      </w:r>
      <w:r w:rsidR="00050904" w:rsidRPr="00124523">
        <w:t xml:space="preserve">the participant(s) </w:t>
      </w:r>
      <w:r w:rsidRPr="00124523">
        <w:t>reside</w:t>
      </w:r>
      <w:r w:rsidRPr="00124523">
        <w:rPr>
          <w:spacing w:val="-2"/>
        </w:rPr>
        <w:t xml:space="preserve"> </w:t>
      </w:r>
      <w:r w:rsidRPr="00124523">
        <w:t>in</w:t>
      </w:r>
      <w:r w:rsidRPr="00124523">
        <w:rPr>
          <w:spacing w:val="-1"/>
        </w:rPr>
        <w:t xml:space="preserve"> </w:t>
      </w:r>
      <w:r w:rsidRPr="00124523">
        <w:t>the</w:t>
      </w:r>
      <w:r w:rsidRPr="00124523">
        <w:rPr>
          <w:spacing w:val="-6"/>
        </w:rPr>
        <w:t xml:space="preserve"> </w:t>
      </w:r>
      <w:r w:rsidRPr="00124523">
        <w:t>City</w:t>
      </w:r>
      <w:r w:rsidRPr="00124523">
        <w:rPr>
          <w:spacing w:val="-2"/>
        </w:rPr>
        <w:t xml:space="preserve"> </w:t>
      </w:r>
      <w:r w:rsidRPr="00124523">
        <w:t>of</w:t>
      </w:r>
      <w:r w:rsidRPr="00124523">
        <w:rPr>
          <w:spacing w:val="-3"/>
        </w:rPr>
        <w:t xml:space="preserve"> </w:t>
      </w:r>
      <w:r w:rsidR="00050904" w:rsidRPr="00124523">
        <w:t>Fresno</w:t>
      </w:r>
      <w:r w:rsidR="00FF7F15">
        <w:rPr>
          <w:spacing w:val="-2"/>
        </w:rPr>
        <w:t>:</w:t>
      </w:r>
    </w:p>
    <w:p w14:paraId="00F0CF66" w14:textId="77777777" w:rsidR="00FF7F15" w:rsidRDefault="00FF7F15" w:rsidP="00AF1E0C">
      <w:pPr>
        <w:pStyle w:val="Heading2"/>
      </w:pPr>
    </w:p>
    <w:p w14:paraId="314ACC9A" w14:textId="657021EA" w:rsidR="00AF1E0C" w:rsidRPr="00AF1E0C" w:rsidRDefault="00AF1E0C" w:rsidP="00BB0955">
      <w:pPr>
        <w:pStyle w:val="BodyText"/>
      </w:pPr>
      <w:r w:rsidRPr="00FF7F15">
        <w:rPr>
          <w:b/>
          <w:bCs/>
        </w:rPr>
        <w:t>PARENT/GUARDIAN SIGNATURE</w:t>
      </w:r>
      <w:r>
        <w:t>:______________________________</w:t>
      </w:r>
      <w:r w:rsidRPr="00624596">
        <w:rPr>
          <w:b/>
          <w:bCs/>
        </w:rPr>
        <w:t>DATE:</w:t>
      </w:r>
      <w:r>
        <w:t>___________________</w:t>
      </w:r>
    </w:p>
    <w:p w14:paraId="7B341B27" w14:textId="38046660" w:rsidR="00984F25" w:rsidRPr="00124523" w:rsidRDefault="00AF1E0C" w:rsidP="00624596">
      <w:pPr>
        <w:pStyle w:val="Heading1"/>
      </w:pPr>
      <w:r>
        <w:rPr>
          <w:spacing w:val="-4"/>
        </w:rPr>
        <w:t xml:space="preserve">  </w:t>
      </w:r>
      <w:r>
        <w:t>TO BE COMPLETED BY PARCS STAFF</w:t>
      </w:r>
    </w:p>
    <w:p w14:paraId="1383F7BA" w14:textId="1BD83BA8" w:rsidR="00EF5966" w:rsidRPr="00156E0C" w:rsidRDefault="00984F25" w:rsidP="00EF5966">
      <w:pPr>
        <w:pStyle w:val="BodyText"/>
        <w:ind w:left="0" w:firstLine="346"/>
        <w:jc w:val="left"/>
      </w:pPr>
      <w:r w:rsidRPr="00984F25">
        <w:t>Date Received:</w:t>
      </w:r>
      <w:r w:rsidRPr="00624596">
        <w:t xml:space="preserve"> ________________________</w:t>
      </w:r>
      <w:r w:rsidRPr="00624596">
        <w:tab/>
      </w:r>
      <w:r w:rsidR="00197E3C">
        <w:t xml:space="preserve">Household Need </w:t>
      </w:r>
      <w:r w:rsidR="00EF5966">
        <w:t xml:space="preserve">Document Verified: </w:t>
      </w:r>
      <w:sdt>
        <w:sdtPr>
          <w:id w:val="-36035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66">
            <w:rPr>
              <w:rFonts w:ascii="MS Gothic" w:eastAsia="MS Gothic" w:hAnsi="MS Gothic" w:hint="eastAsia"/>
            </w:rPr>
            <w:t>☐</w:t>
          </w:r>
        </w:sdtContent>
      </w:sdt>
      <w:r w:rsidR="00EF5966">
        <w:t xml:space="preserve"> </w:t>
      </w:r>
      <w:r w:rsidR="00EF5966" w:rsidRPr="00156E0C">
        <w:t xml:space="preserve">YES   </w:t>
      </w:r>
      <w:sdt>
        <w:sdtPr>
          <w:id w:val="148065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66" w:rsidRPr="00156E0C">
            <w:rPr>
              <w:rFonts w:ascii="MS Gothic" w:eastAsia="MS Gothic" w:hAnsi="MS Gothic" w:hint="eastAsia"/>
            </w:rPr>
            <w:t>☐</w:t>
          </w:r>
        </w:sdtContent>
      </w:sdt>
      <w:r w:rsidR="00EF5966" w:rsidRPr="00156E0C">
        <w:t xml:space="preserve"> NO</w:t>
      </w:r>
    </w:p>
    <w:p w14:paraId="6002A918" w14:textId="48C36101" w:rsidR="00984F25" w:rsidRPr="00EF5966" w:rsidRDefault="00984F25" w:rsidP="00984F25">
      <w:pPr>
        <w:pStyle w:val="BodyText"/>
        <w:rPr>
          <w:b/>
          <w:bCs/>
        </w:rPr>
      </w:pPr>
    </w:p>
    <w:p w14:paraId="16AABF89" w14:textId="0A791D8A" w:rsidR="00BF4567" w:rsidRPr="00624596" w:rsidRDefault="00984F25" w:rsidP="00DF4C99">
      <w:pPr>
        <w:pStyle w:val="BodyText"/>
        <w:ind w:left="0" w:firstLine="346"/>
        <w:jc w:val="left"/>
      </w:pPr>
      <w:r w:rsidRPr="00624596">
        <w:t>Approved By (sign):_____________________</w:t>
      </w:r>
      <w:r w:rsidR="00EF5966">
        <w:tab/>
      </w:r>
      <w:r w:rsidRPr="00984F25">
        <w:t>Approval Date:</w:t>
      </w:r>
      <w:r w:rsidRPr="00624596">
        <w:t xml:space="preserve"> _________________________</w:t>
      </w:r>
      <w:r w:rsidRPr="00984F25">
        <w:t xml:space="preserve"> </w:t>
      </w:r>
      <w:r>
        <w:tab/>
      </w:r>
    </w:p>
    <w:sectPr w:rsidR="00BF4567" w:rsidRPr="00624596" w:rsidSect="00275CA3">
      <w:type w:val="continuous"/>
      <w:pgSz w:w="12240" w:h="15840"/>
      <w:pgMar w:top="280" w:right="300" w:bottom="280" w:left="28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1CC8" w14:textId="77777777" w:rsidR="001C0773" w:rsidRDefault="001C0773" w:rsidP="00C80E44">
      <w:r>
        <w:separator/>
      </w:r>
    </w:p>
    <w:p w14:paraId="4185047D" w14:textId="77777777" w:rsidR="001C0773" w:rsidRDefault="001C0773"/>
  </w:endnote>
  <w:endnote w:type="continuationSeparator" w:id="0">
    <w:p w14:paraId="48E638D7" w14:textId="77777777" w:rsidR="001C0773" w:rsidRDefault="001C0773" w:rsidP="00C80E44">
      <w:r>
        <w:continuationSeparator/>
      </w:r>
    </w:p>
    <w:p w14:paraId="431F7C4D" w14:textId="77777777" w:rsidR="001C0773" w:rsidRDefault="001C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B9A8" w14:textId="29EC9B2B" w:rsidR="00FF7F15" w:rsidRPr="00D011B4" w:rsidRDefault="00FF7F15" w:rsidP="00FF5EC0">
    <w:pPr>
      <w:pStyle w:val="BodyText2"/>
      <w:ind w:left="270"/>
    </w:pPr>
    <w:r w:rsidRPr="00D011B4">
      <w:t>Interpretation, assistive listening device(s), adaptive equipment and translation services can be made available. Please call customer service at (559) 621-PLAY</w:t>
    </w:r>
    <w:r w:rsidR="00D011B4" w:rsidRPr="00D011B4">
      <w:t xml:space="preserve"> (7529)</w:t>
    </w:r>
    <w:r w:rsidRPr="00D011B4">
      <w:t xml:space="preserve"> to request</w:t>
    </w:r>
    <w:r w:rsidR="00D011B4">
      <w:t xml:space="preserve">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AB00" w14:textId="77777777" w:rsidR="001C0773" w:rsidRDefault="001C0773" w:rsidP="00C80E44">
      <w:r>
        <w:separator/>
      </w:r>
    </w:p>
    <w:p w14:paraId="263A177D" w14:textId="77777777" w:rsidR="001C0773" w:rsidRDefault="001C0773"/>
  </w:footnote>
  <w:footnote w:type="continuationSeparator" w:id="0">
    <w:p w14:paraId="2FF7D5F7" w14:textId="77777777" w:rsidR="001C0773" w:rsidRDefault="001C0773" w:rsidP="00C80E44">
      <w:r>
        <w:continuationSeparator/>
      </w:r>
    </w:p>
    <w:p w14:paraId="51D832BB" w14:textId="77777777" w:rsidR="001C0773" w:rsidRDefault="001C07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231"/>
    <w:multiLevelType w:val="hybridMultilevel"/>
    <w:tmpl w:val="0FAA2E06"/>
    <w:lvl w:ilvl="0" w:tplc="88D49838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181C111E"/>
    <w:multiLevelType w:val="hybridMultilevel"/>
    <w:tmpl w:val="D09A236E"/>
    <w:lvl w:ilvl="0" w:tplc="926A5522">
      <w:numFmt w:val="bullet"/>
      <w:lvlText w:val=""/>
      <w:lvlJc w:val="left"/>
      <w:pPr>
        <w:ind w:left="11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1F08DFE">
      <w:numFmt w:val="bullet"/>
      <w:lvlText w:val="•"/>
      <w:lvlJc w:val="left"/>
      <w:pPr>
        <w:ind w:left="1555" w:hanging="361"/>
      </w:pPr>
      <w:rPr>
        <w:rFonts w:hint="default"/>
        <w:lang w:val="en-US" w:eastAsia="en-US" w:bidi="ar-SA"/>
      </w:rPr>
    </w:lvl>
    <w:lvl w:ilvl="2" w:tplc="D024B138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3" w:tplc="64B63B1A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4" w:tplc="C220DD32"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5" w:tplc="7548EC4E">
      <w:numFmt w:val="bullet"/>
      <w:lvlText w:val="•"/>
      <w:lvlJc w:val="left"/>
      <w:pPr>
        <w:ind w:left="3298" w:hanging="361"/>
      </w:pPr>
      <w:rPr>
        <w:rFonts w:hint="default"/>
        <w:lang w:val="en-US" w:eastAsia="en-US" w:bidi="ar-SA"/>
      </w:rPr>
    </w:lvl>
    <w:lvl w:ilvl="6" w:tplc="F612C4BA">
      <w:numFmt w:val="bullet"/>
      <w:lvlText w:val="•"/>
      <w:lvlJc w:val="left"/>
      <w:pPr>
        <w:ind w:left="3733" w:hanging="361"/>
      </w:pPr>
      <w:rPr>
        <w:rFonts w:hint="default"/>
        <w:lang w:val="en-US" w:eastAsia="en-US" w:bidi="ar-SA"/>
      </w:rPr>
    </w:lvl>
    <w:lvl w:ilvl="7" w:tplc="9FC24BE0">
      <w:numFmt w:val="bullet"/>
      <w:lvlText w:val="•"/>
      <w:lvlJc w:val="left"/>
      <w:pPr>
        <w:ind w:left="4169" w:hanging="361"/>
      </w:pPr>
      <w:rPr>
        <w:rFonts w:hint="default"/>
        <w:lang w:val="en-US" w:eastAsia="en-US" w:bidi="ar-SA"/>
      </w:rPr>
    </w:lvl>
    <w:lvl w:ilvl="8" w:tplc="4D5C54B8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35D66FD"/>
    <w:multiLevelType w:val="hybridMultilevel"/>
    <w:tmpl w:val="243C567A"/>
    <w:lvl w:ilvl="0" w:tplc="326E1508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24587142"/>
    <w:multiLevelType w:val="hybridMultilevel"/>
    <w:tmpl w:val="666A6DCC"/>
    <w:lvl w:ilvl="0" w:tplc="DC88D9CE">
      <w:start w:val="1"/>
      <w:numFmt w:val="bullet"/>
      <w:lvlText w:val=""/>
      <w:lvlJc w:val="left"/>
      <w:pPr>
        <w:ind w:left="1420" w:hanging="360"/>
      </w:pPr>
      <w:rPr>
        <w:rFonts w:ascii="Arial" w:hAnsi="Arial" w:hint="default"/>
        <w:b w:val="0"/>
        <w:i w:val="0"/>
        <w:strike w:val="0"/>
        <w:dstrike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E681E"/>
    <w:multiLevelType w:val="hybridMultilevel"/>
    <w:tmpl w:val="2B80159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2B0777EE"/>
    <w:multiLevelType w:val="hybridMultilevel"/>
    <w:tmpl w:val="8A6A8396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6" w15:restartNumberingAfterBreak="0">
    <w:nsid w:val="301B30A8"/>
    <w:multiLevelType w:val="hybridMultilevel"/>
    <w:tmpl w:val="EE50F72C"/>
    <w:lvl w:ilvl="0" w:tplc="084235D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7" w15:restartNumberingAfterBreak="0">
    <w:nsid w:val="540C21DB"/>
    <w:multiLevelType w:val="hybridMultilevel"/>
    <w:tmpl w:val="6764D608"/>
    <w:lvl w:ilvl="0" w:tplc="084457E6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5A14701C"/>
    <w:multiLevelType w:val="hybridMultilevel"/>
    <w:tmpl w:val="72603C1E"/>
    <w:lvl w:ilvl="0" w:tplc="C02E286E">
      <w:start w:val="1"/>
      <w:numFmt w:val="decimal"/>
      <w:lvlText w:val="%1."/>
      <w:lvlJc w:val="left"/>
      <w:pPr>
        <w:ind w:left="107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2834">
      <w:start w:val="1"/>
      <w:numFmt w:val="lowerLetter"/>
      <w:lvlText w:val="%2."/>
      <w:lvlJc w:val="left"/>
      <w:pPr>
        <w:ind w:left="17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95CEB82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88D6E33E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4" w:tplc="72B4E7CE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5" w:tplc="7E3EB198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6" w:tplc="CA1C101A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7" w:tplc="3CFC18DC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8" w:tplc="268645B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A06AB1"/>
    <w:multiLevelType w:val="hybridMultilevel"/>
    <w:tmpl w:val="0354EF10"/>
    <w:lvl w:ilvl="0" w:tplc="04090009">
      <w:start w:val="1"/>
      <w:numFmt w:val="bullet"/>
      <w:lvlText w:val=""/>
      <w:lvlJc w:val="left"/>
      <w:pPr>
        <w:ind w:left="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0" w15:restartNumberingAfterBreak="0">
    <w:nsid w:val="60567DD4"/>
    <w:multiLevelType w:val="hybridMultilevel"/>
    <w:tmpl w:val="12C4332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65966A52"/>
    <w:multiLevelType w:val="hybridMultilevel"/>
    <w:tmpl w:val="40C2B43E"/>
    <w:lvl w:ilvl="0" w:tplc="2A78A018">
      <w:start w:val="1"/>
      <w:numFmt w:val="bullet"/>
      <w:lvlText w:val=""/>
      <w:lvlJc w:val="left"/>
      <w:pPr>
        <w:ind w:left="1072" w:hanging="36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5186"/>
    <w:multiLevelType w:val="hybridMultilevel"/>
    <w:tmpl w:val="6D2A7984"/>
    <w:lvl w:ilvl="0" w:tplc="A0BA9F0E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7F6F0822"/>
    <w:multiLevelType w:val="hybridMultilevel"/>
    <w:tmpl w:val="06EAAEBC"/>
    <w:lvl w:ilvl="0" w:tplc="C434A06E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751853233">
    <w:abstractNumId w:val="8"/>
  </w:num>
  <w:num w:numId="2" w16cid:durableId="756248660">
    <w:abstractNumId w:val="1"/>
  </w:num>
  <w:num w:numId="3" w16cid:durableId="1953169436">
    <w:abstractNumId w:val="9"/>
  </w:num>
  <w:num w:numId="4" w16cid:durableId="1657957654">
    <w:abstractNumId w:val="5"/>
  </w:num>
  <w:num w:numId="5" w16cid:durableId="751850393">
    <w:abstractNumId w:val="11"/>
  </w:num>
  <w:num w:numId="6" w16cid:durableId="922641188">
    <w:abstractNumId w:val="3"/>
  </w:num>
  <w:num w:numId="7" w16cid:durableId="1405836201">
    <w:abstractNumId w:val="6"/>
  </w:num>
  <w:num w:numId="8" w16cid:durableId="932783462">
    <w:abstractNumId w:val="7"/>
  </w:num>
  <w:num w:numId="9" w16cid:durableId="1366440875">
    <w:abstractNumId w:val="12"/>
  </w:num>
  <w:num w:numId="10" w16cid:durableId="476805230">
    <w:abstractNumId w:val="10"/>
  </w:num>
  <w:num w:numId="11" w16cid:durableId="2012639920">
    <w:abstractNumId w:val="4"/>
  </w:num>
  <w:num w:numId="12" w16cid:durableId="1829438149">
    <w:abstractNumId w:val="13"/>
  </w:num>
  <w:num w:numId="13" w16cid:durableId="1888443348">
    <w:abstractNumId w:val="2"/>
  </w:num>
  <w:num w:numId="14" w16cid:durableId="128885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8C"/>
    <w:rsid w:val="00003692"/>
    <w:rsid w:val="00036222"/>
    <w:rsid w:val="00050904"/>
    <w:rsid w:val="000548A8"/>
    <w:rsid w:val="00054A34"/>
    <w:rsid w:val="000F698F"/>
    <w:rsid w:val="000F7999"/>
    <w:rsid w:val="00124523"/>
    <w:rsid w:val="00161EA0"/>
    <w:rsid w:val="00163AD4"/>
    <w:rsid w:val="00184C27"/>
    <w:rsid w:val="00197E3C"/>
    <w:rsid w:val="001A6630"/>
    <w:rsid w:val="001B1734"/>
    <w:rsid w:val="001C0773"/>
    <w:rsid w:val="001D4705"/>
    <w:rsid w:val="001D4D28"/>
    <w:rsid w:val="002109B5"/>
    <w:rsid w:val="0021294D"/>
    <w:rsid w:val="00247A2A"/>
    <w:rsid w:val="0025329E"/>
    <w:rsid w:val="00275CA3"/>
    <w:rsid w:val="00285C62"/>
    <w:rsid w:val="002C6F10"/>
    <w:rsid w:val="002D2F05"/>
    <w:rsid w:val="00346422"/>
    <w:rsid w:val="003949C5"/>
    <w:rsid w:val="003A4D4D"/>
    <w:rsid w:val="003B0091"/>
    <w:rsid w:val="003C03A9"/>
    <w:rsid w:val="003D319B"/>
    <w:rsid w:val="003D3666"/>
    <w:rsid w:val="00414D8C"/>
    <w:rsid w:val="00445C68"/>
    <w:rsid w:val="00451B69"/>
    <w:rsid w:val="00482E2E"/>
    <w:rsid w:val="00490DB4"/>
    <w:rsid w:val="004C09DB"/>
    <w:rsid w:val="004E12EB"/>
    <w:rsid w:val="00547BEE"/>
    <w:rsid w:val="00575372"/>
    <w:rsid w:val="005B276A"/>
    <w:rsid w:val="005F3811"/>
    <w:rsid w:val="00611EAE"/>
    <w:rsid w:val="00624596"/>
    <w:rsid w:val="006914A3"/>
    <w:rsid w:val="006A6B27"/>
    <w:rsid w:val="006D2D57"/>
    <w:rsid w:val="006D31AF"/>
    <w:rsid w:val="00706D8C"/>
    <w:rsid w:val="00752B28"/>
    <w:rsid w:val="00756302"/>
    <w:rsid w:val="00766C07"/>
    <w:rsid w:val="007B3853"/>
    <w:rsid w:val="0080752F"/>
    <w:rsid w:val="00834A76"/>
    <w:rsid w:val="00867946"/>
    <w:rsid w:val="008D3D87"/>
    <w:rsid w:val="008D524F"/>
    <w:rsid w:val="0091045D"/>
    <w:rsid w:val="009335E3"/>
    <w:rsid w:val="009623C1"/>
    <w:rsid w:val="00984F25"/>
    <w:rsid w:val="009A1ABA"/>
    <w:rsid w:val="009A7F3F"/>
    <w:rsid w:val="009D452E"/>
    <w:rsid w:val="009F42E1"/>
    <w:rsid w:val="00A139E3"/>
    <w:rsid w:val="00A25DEC"/>
    <w:rsid w:val="00A366E8"/>
    <w:rsid w:val="00A96FA9"/>
    <w:rsid w:val="00AF1E0C"/>
    <w:rsid w:val="00AF63B9"/>
    <w:rsid w:val="00B0713E"/>
    <w:rsid w:val="00B14E5F"/>
    <w:rsid w:val="00B306F1"/>
    <w:rsid w:val="00B35DF9"/>
    <w:rsid w:val="00B82972"/>
    <w:rsid w:val="00BA6E6D"/>
    <w:rsid w:val="00BB0955"/>
    <w:rsid w:val="00BC3C99"/>
    <w:rsid w:val="00BD3696"/>
    <w:rsid w:val="00BE6084"/>
    <w:rsid w:val="00BF4567"/>
    <w:rsid w:val="00BF64E4"/>
    <w:rsid w:val="00C00A69"/>
    <w:rsid w:val="00C61791"/>
    <w:rsid w:val="00C80E44"/>
    <w:rsid w:val="00CA2BD3"/>
    <w:rsid w:val="00CA4A7C"/>
    <w:rsid w:val="00CB0B99"/>
    <w:rsid w:val="00CC2C8C"/>
    <w:rsid w:val="00CD16A0"/>
    <w:rsid w:val="00D011B4"/>
    <w:rsid w:val="00D05628"/>
    <w:rsid w:val="00D1590D"/>
    <w:rsid w:val="00D64AF3"/>
    <w:rsid w:val="00D71C84"/>
    <w:rsid w:val="00D95C2D"/>
    <w:rsid w:val="00DC3BEB"/>
    <w:rsid w:val="00DE041A"/>
    <w:rsid w:val="00DF4C99"/>
    <w:rsid w:val="00E5741A"/>
    <w:rsid w:val="00E6055D"/>
    <w:rsid w:val="00E95466"/>
    <w:rsid w:val="00E96476"/>
    <w:rsid w:val="00EC118B"/>
    <w:rsid w:val="00EE5BD8"/>
    <w:rsid w:val="00EF5966"/>
    <w:rsid w:val="00EF5F62"/>
    <w:rsid w:val="00F039A5"/>
    <w:rsid w:val="00F07E04"/>
    <w:rsid w:val="00F675FA"/>
    <w:rsid w:val="00FB4B6D"/>
    <w:rsid w:val="00FB72F9"/>
    <w:rsid w:val="00FE656E"/>
    <w:rsid w:val="00FF5EC0"/>
    <w:rsid w:val="00FF7DE1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4CBD2"/>
  <w15:docId w15:val="{2397EF0C-5239-45E3-B4B8-968F149A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B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4C09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 w:themeFill="text2"/>
      <w:spacing w:before="240" w:after="120"/>
      <w:ind w:left="360"/>
      <w:jc w:val="center"/>
      <w:outlineLvl w:val="0"/>
    </w:pPr>
    <w:rPr>
      <w:rFonts w:cstheme="minorHAnsi"/>
      <w:b/>
      <w:bCs/>
      <w:color w:val="FFFFFF" w:themeColor="background1"/>
      <w:sz w:val="24"/>
      <w:szCs w:val="24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E96476"/>
    <w:pPr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E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09DB"/>
    <w:pPr>
      <w:spacing w:line="250" w:lineRule="auto"/>
      <w:ind w:left="346" w:right="101"/>
      <w:contextualSpacing/>
      <w:jc w:val="both"/>
    </w:pPr>
    <w:rPr>
      <w:color w:val="000D35"/>
      <w:sz w:val="24"/>
      <w:szCs w:val="24"/>
    </w:rPr>
  </w:style>
  <w:style w:type="paragraph" w:styleId="ListParagraph">
    <w:name w:val="List Paragraph"/>
    <w:basedOn w:val="Normal"/>
    <w:uiPriority w:val="1"/>
    <w:qFormat/>
    <w:rsid w:val="001B1734"/>
    <w:pPr>
      <w:numPr>
        <w:numId w:val="7"/>
      </w:numPr>
      <w:spacing w:after="240"/>
      <w:ind w:right="43"/>
      <w:contextualSpacing/>
    </w:pPr>
    <w:rPr>
      <w:sz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E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0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E4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E95466"/>
    <w:pPr>
      <w:widowControl/>
      <w:autoSpaceDE/>
      <w:autoSpaceDN/>
    </w:pPr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4E12EB"/>
    <w:pPr>
      <w:tabs>
        <w:tab w:val="left" w:pos="4799"/>
      </w:tabs>
      <w:spacing w:before="360" w:after="360"/>
      <w:contextualSpacing/>
      <w:jc w:val="right"/>
    </w:pPr>
    <w:rPr>
      <w:rFonts w:ascii="Verdana" w:hAnsi="Verdana"/>
      <w:b/>
      <w:position w:val="6"/>
      <w:sz w:val="44"/>
      <w:szCs w:val="12"/>
    </w:rPr>
  </w:style>
  <w:style w:type="character" w:customStyle="1" w:styleId="TitleChar">
    <w:name w:val="Title Char"/>
    <w:basedOn w:val="DefaultParagraphFont"/>
    <w:link w:val="Title"/>
    <w:uiPriority w:val="10"/>
    <w:rsid w:val="004E12EB"/>
    <w:rPr>
      <w:rFonts w:ascii="Verdana" w:eastAsia="Arial" w:hAnsi="Verdana" w:cs="Arial"/>
      <w:b/>
      <w:position w:val="6"/>
      <w:sz w:val="44"/>
      <w:szCs w:val="12"/>
    </w:rPr>
  </w:style>
  <w:style w:type="character" w:customStyle="1" w:styleId="Heading2Char">
    <w:name w:val="Heading 2 Char"/>
    <w:basedOn w:val="DefaultParagraphFont"/>
    <w:link w:val="Heading2"/>
    <w:uiPriority w:val="9"/>
    <w:rsid w:val="00E96476"/>
    <w:rPr>
      <w:rFonts w:ascii="Arial" w:eastAsia="Arial" w:hAnsi="Arial" w:cs="Arial"/>
      <w:b/>
      <w:bCs/>
      <w:color w:val="000D3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6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6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D8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87"/>
    <w:rPr>
      <w:rFonts w:ascii="Arial" w:eastAsia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11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18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118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5FA"/>
    <w:pPr>
      <w:numPr>
        <w:ilvl w:val="1"/>
      </w:numPr>
      <w:spacing w:after="160"/>
      <w:ind w:left="720"/>
    </w:pPr>
    <w:rPr>
      <w:rFonts w:eastAsiaTheme="minorEastAsia" w:cstheme="minorBidi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75FA"/>
    <w:rPr>
      <w:rFonts w:ascii="Arial" w:eastAsiaTheme="minorEastAsia" w:hAnsi="Arial"/>
      <w:color w:val="5A5A5A" w:themeColor="text1" w:themeTint="A5"/>
      <w:spacing w:val="15"/>
      <w:sz w:val="24"/>
    </w:rPr>
  </w:style>
  <w:style w:type="table" w:styleId="TableGrid">
    <w:name w:val="Table Grid"/>
    <w:basedOn w:val="TableNormal"/>
    <w:uiPriority w:val="39"/>
    <w:rsid w:val="00FB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AF1E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D011B4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011B4"/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3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pe.hhs.gov/sites/default/files/documents/1c92a9207f3ed5915ca020d58fe77696/detailed-guidelines-20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ks.Department@Fresno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resno.gov/parks/measure-p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957E-5581-4017-9BCB-F9278968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San Diego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Erazo, Sarah</dc:creator>
  <cp:lastModifiedBy>Jennifer Soliz</cp:lastModifiedBy>
  <cp:revision>2</cp:revision>
  <cp:lastPrinted>2023-01-20T16:31:00Z</cp:lastPrinted>
  <dcterms:created xsi:type="dcterms:W3CDTF">2023-12-28T20:39:00Z</dcterms:created>
  <dcterms:modified xsi:type="dcterms:W3CDTF">2023-12-28T20:39:00Z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D:20210817003732</vt:lpwstr>
  </property>
</Properties>
</file>