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0885" w14:textId="77777777" w:rsidR="00024EF2" w:rsidRDefault="00000000">
      <w:pPr>
        <w:ind w:left="0" w:firstLine="0"/>
      </w:pPr>
      <w:r>
        <w:rPr>
          <w:color w:val="000000"/>
          <w:sz w:val="56"/>
          <w:u w:val="none" w:color="000000"/>
        </w:rPr>
        <w:t xml:space="preserve">2023-2024 Notices of Funding Availability </w:t>
      </w:r>
    </w:p>
    <w:p w14:paraId="2F8AD1A6" w14:textId="77777777" w:rsidR="00024EF2" w:rsidRDefault="00000000">
      <w:pPr>
        <w:spacing w:after="223"/>
        <w:ind w:left="0" w:firstLine="0"/>
      </w:pPr>
      <w:r>
        <w:rPr>
          <w:color w:val="000000"/>
          <w:sz w:val="22"/>
          <w:u w:val="none" w:color="000000"/>
        </w:rPr>
        <w:t xml:space="preserve"> </w:t>
      </w:r>
    </w:p>
    <w:p w14:paraId="7B99A664" w14:textId="77777777" w:rsidR="00024EF2" w:rsidRDefault="00000000">
      <w:pPr>
        <w:spacing w:after="308"/>
        <w:ind w:left="-5"/>
      </w:pPr>
      <w:r>
        <w:rPr>
          <w:b/>
          <w:u w:val="none" w:color="000000"/>
        </w:rPr>
        <w:t xml:space="preserve">2023-2024 Consolidated NOFA – Due January 27, 2023, at 4 PM </w:t>
      </w:r>
      <w:r>
        <w:rPr>
          <w:u w:val="none" w:color="000000"/>
        </w:rPr>
        <w:t xml:space="preserve"> </w:t>
      </w:r>
    </w:p>
    <w:p w14:paraId="50914968" w14:textId="7F693C87" w:rsidR="00024EF2" w:rsidRPr="005B6907" w:rsidRDefault="00000000">
      <w:pPr>
        <w:numPr>
          <w:ilvl w:val="0"/>
          <w:numId w:val="1"/>
        </w:numPr>
        <w:ind w:hanging="360"/>
      </w:pPr>
      <w:hyperlink r:id="rId6" w:history="1">
        <w:r w:rsidR="005B6907" w:rsidRPr="005B6907">
          <w:rPr>
            <w:rStyle w:val="Hyperlink"/>
          </w:rPr>
          <w:t>Consolidated NOFA Frequently Asked Questions</w:t>
        </w:r>
      </w:hyperlink>
      <w:r w:rsidR="005B6907" w:rsidRPr="005B6907">
        <w:t xml:space="preserve"> </w:t>
      </w:r>
    </w:p>
    <w:p w14:paraId="70B9F704" w14:textId="2FD34692" w:rsidR="00024EF2" w:rsidRPr="005B6907" w:rsidRDefault="00000000">
      <w:pPr>
        <w:numPr>
          <w:ilvl w:val="0"/>
          <w:numId w:val="1"/>
        </w:numPr>
        <w:ind w:hanging="360"/>
        <w:rPr>
          <w:u w:val="none"/>
        </w:rPr>
      </w:pPr>
      <w:r w:rsidRPr="005B6907">
        <w:rPr>
          <w:u w:val="none"/>
        </w:rPr>
        <w:t>Overall Webinar for NOFA Applicants – video</w:t>
      </w:r>
      <w:hyperlink r:id="rId7">
        <w:r w:rsidRPr="005B6907">
          <w:rPr>
            <w:u w:val="none" w:color="000000"/>
          </w:rPr>
          <w:t xml:space="preserve"> </w:t>
        </w:r>
      </w:hyperlink>
    </w:p>
    <w:p w14:paraId="2946454C" w14:textId="5EEF9D4E" w:rsidR="00024EF2" w:rsidRPr="005B6907" w:rsidRDefault="00000000">
      <w:pPr>
        <w:numPr>
          <w:ilvl w:val="0"/>
          <w:numId w:val="1"/>
        </w:numPr>
        <w:ind w:hanging="360"/>
        <w:rPr>
          <w:u w:val="none"/>
        </w:rPr>
      </w:pPr>
      <w:r w:rsidRPr="005B6907">
        <w:rPr>
          <w:u w:val="none"/>
        </w:rPr>
        <w:t>Public Services &amp; Fair Housing NOFA Webinar – video</w:t>
      </w:r>
      <w:hyperlink r:id="rId8">
        <w:r w:rsidRPr="005B6907">
          <w:rPr>
            <w:u w:val="none"/>
          </w:rPr>
          <w:t xml:space="preserve"> </w:t>
        </w:r>
      </w:hyperlink>
    </w:p>
    <w:p w14:paraId="07DD3D5E" w14:textId="5E1CBC7C" w:rsidR="00024EF2" w:rsidRPr="005B6907" w:rsidRDefault="00000000">
      <w:pPr>
        <w:numPr>
          <w:ilvl w:val="0"/>
          <w:numId w:val="1"/>
        </w:numPr>
        <w:ind w:hanging="360"/>
        <w:rPr>
          <w:u w:val="none"/>
        </w:rPr>
      </w:pPr>
      <w:hyperlink r:id="rId9" w:history="1">
        <w:r w:rsidR="005B6907" w:rsidRPr="005B6907">
          <w:rPr>
            <w:rStyle w:val="Hyperlink"/>
          </w:rPr>
          <w:t>Owner-Occupied Home Repair NOFA – video</w:t>
        </w:r>
      </w:hyperlink>
      <w:r w:rsidR="005B6907" w:rsidRPr="005B6907">
        <w:rPr>
          <w:u w:val="none"/>
        </w:rPr>
        <w:t xml:space="preserve"> </w:t>
      </w:r>
    </w:p>
    <w:p w14:paraId="4D8800EF" w14:textId="3BE2B4E4" w:rsidR="00024EF2" w:rsidRPr="005B6907" w:rsidRDefault="00000000">
      <w:pPr>
        <w:numPr>
          <w:ilvl w:val="0"/>
          <w:numId w:val="1"/>
        </w:numPr>
        <w:ind w:hanging="360"/>
      </w:pPr>
      <w:hyperlink r:id="rId10" w:history="1">
        <w:r w:rsidR="005B6907" w:rsidRPr="005B6907">
          <w:rPr>
            <w:rStyle w:val="Hyperlink"/>
          </w:rPr>
          <w:t>Homeless and Homelessness Prevention NOFA Webinar – video</w:t>
        </w:r>
      </w:hyperlink>
      <w:r w:rsidR="005B6907" w:rsidRPr="005B6907">
        <w:t xml:space="preserve"> </w:t>
      </w:r>
    </w:p>
    <w:p w14:paraId="7598BD18" w14:textId="6DE55EE9" w:rsidR="00024EF2" w:rsidRPr="003F1F30" w:rsidRDefault="00000000">
      <w:pPr>
        <w:numPr>
          <w:ilvl w:val="0"/>
          <w:numId w:val="1"/>
        </w:numPr>
        <w:ind w:hanging="360"/>
      </w:pPr>
      <w:hyperlink r:id="rId11" w:history="1">
        <w:r w:rsidR="003F1F30" w:rsidRPr="003F1F30">
          <w:rPr>
            <w:rStyle w:val="Hyperlink"/>
          </w:rPr>
          <w:t>2023-2024 Consolidated NOFA Handbook</w:t>
        </w:r>
      </w:hyperlink>
      <w:r w:rsidR="003F1F30" w:rsidRPr="003F1F30">
        <w:t xml:space="preserve"> </w:t>
      </w:r>
    </w:p>
    <w:p w14:paraId="7F9B2D9D" w14:textId="261C26DF" w:rsidR="00024EF2" w:rsidRPr="003F1F30" w:rsidRDefault="00000000">
      <w:pPr>
        <w:numPr>
          <w:ilvl w:val="0"/>
          <w:numId w:val="1"/>
        </w:numPr>
        <w:ind w:hanging="360"/>
      </w:pPr>
      <w:hyperlink r:id="rId12" w:history="1">
        <w:r w:rsidR="003F1F30" w:rsidRPr="003F1F30">
          <w:rPr>
            <w:rStyle w:val="Hyperlink"/>
          </w:rPr>
          <w:t>NOFA Part A – Cover Page: Non-Profit Organizations</w:t>
        </w:r>
      </w:hyperlink>
      <w:r w:rsidR="003F1F30" w:rsidRPr="003F1F30">
        <w:rPr>
          <w:u w:color="000000"/>
        </w:rPr>
        <w:t xml:space="preserve"> </w:t>
      </w:r>
    </w:p>
    <w:p w14:paraId="7F31CF73" w14:textId="3992C5FB" w:rsidR="00024EF2" w:rsidRDefault="00000000">
      <w:pPr>
        <w:numPr>
          <w:ilvl w:val="0"/>
          <w:numId w:val="1"/>
        </w:numPr>
        <w:ind w:hanging="360"/>
      </w:pPr>
      <w:hyperlink r:id="rId13" w:history="1">
        <w:r w:rsidR="003F1F30" w:rsidRPr="003F1F30">
          <w:rPr>
            <w:rStyle w:val="Hyperlink"/>
          </w:rPr>
          <w:t>NOFA Part A – Cover Page: Units of Government</w:t>
        </w:r>
      </w:hyperlink>
      <w:r w:rsidR="003F1F30">
        <w:rPr>
          <w:u w:val="none" w:color="000000"/>
        </w:rPr>
        <w:t xml:space="preserve"> </w:t>
      </w:r>
    </w:p>
    <w:p w14:paraId="34F072E0" w14:textId="2B0DC9DE" w:rsidR="00024EF2" w:rsidRPr="003F1F30" w:rsidRDefault="00000000">
      <w:pPr>
        <w:numPr>
          <w:ilvl w:val="0"/>
          <w:numId w:val="1"/>
        </w:numPr>
        <w:ind w:hanging="360"/>
      </w:pPr>
      <w:hyperlink r:id="rId14" w:history="1">
        <w:r w:rsidR="003F1F30" w:rsidRPr="003F1F30">
          <w:rPr>
            <w:rStyle w:val="Hyperlink"/>
          </w:rPr>
          <w:t>NOFA Part B – Application: Homelessness and Homelessness Prevention</w:t>
        </w:r>
      </w:hyperlink>
      <w:r w:rsidR="003F1F30" w:rsidRPr="003F1F30">
        <w:t xml:space="preserve"> </w:t>
      </w:r>
    </w:p>
    <w:p w14:paraId="0773DE36" w14:textId="7C39ECE3" w:rsidR="00024EF2" w:rsidRDefault="00000000">
      <w:pPr>
        <w:numPr>
          <w:ilvl w:val="0"/>
          <w:numId w:val="1"/>
        </w:numPr>
        <w:ind w:hanging="360"/>
      </w:pPr>
      <w:hyperlink r:id="rId15" w:history="1">
        <w:r w:rsidR="003F1F30" w:rsidRPr="003F1F30">
          <w:rPr>
            <w:rStyle w:val="Hyperlink"/>
          </w:rPr>
          <w:t>NOFA Part B – Application: Public and Community Services</w:t>
        </w:r>
      </w:hyperlink>
      <w:r w:rsidR="003F1F30">
        <w:rPr>
          <w:u w:val="none" w:color="000000"/>
        </w:rPr>
        <w:t xml:space="preserve"> </w:t>
      </w:r>
    </w:p>
    <w:p w14:paraId="03206123" w14:textId="0F61D7A1" w:rsidR="00024EF2" w:rsidRDefault="00000000">
      <w:pPr>
        <w:numPr>
          <w:ilvl w:val="0"/>
          <w:numId w:val="1"/>
        </w:numPr>
        <w:ind w:hanging="360"/>
      </w:pPr>
      <w:hyperlink r:id="rId16" w:history="1">
        <w:r w:rsidR="00EE239D" w:rsidRPr="00EE239D">
          <w:rPr>
            <w:rStyle w:val="Hyperlink"/>
          </w:rPr>
          <w:t>NOFA Part B – Application: Owner-Occupied Rehabilitation</w:t>
        </w:r>
      </w:hyperlink>
      <w:r w:rsidR="00EE239D">
        <w:rPr>
          <w:u w:val="none" w:color="000000"/>
        </w:rPr>
        <w:t xml:space="preserve"> </w:t>
      </w:r>
    </w:p>
    <w:p w14:paraId="0C3B32F1" w14:textId="20677759" w:rsidR="00024EF2" w:rsidRDefault="00000000">
      <w:pPr>
        <w:numPr>
          <w:ilvl w:val="0"/>
          <w:numId w:val="1"/>
        </w:numPr>
        <w:ind w:hanging="360"/>
      </w:pPr>
      <w:hyperlink r:id="rId17" w:history="1">
        <w:r w:rsidR="00EE239D" w:rsidRPr="00EE239D">
          <w:rPr>
            <w:rStyle w:val="Hyperlink"/>
          </w:rPr>
          <w:t>NOFA Part B – Application: Fair Housing Services</w:t>
        </w:r>
      </w:hyperlink>
      <w:r w:rsidR="00EE239D">
        <w:rPr>
          <w:u w:val="none" w:color="000000"/>
        </w:rPr>
        <w:t xml:space="preserve"> </w:t>
      </w:r>
    </w:p>
    <w:p w14:paraId="561DF602" w14:textId="551A8BC1" w:rsidR="00024EF2" w:rsidRDefault="00000000">
      <w:pPr>
        <w:numPr>
          <w:ilvl w:val="0"/>
          <w:numId w:val="1"/>
        </w:numPr>
        <w:ind w:hanging="360"/>
      </w:pPr>
      <w:hyperlink r:id="rId18" w:history="1">
        <w:r w:rsidR="00EE239D" w:rsidRPr="00EE239D">
          <w:rPr>
            <w:rStyle w:val="Hyperlink"/>
          </w:rPr>
          <w:t>NOFA Part B – Application: Public Infrastructure and City Facilities</w:t>
        </w:r>
      </w:hyperlink>
      <w:r w:rsidR="00EE239D">
        <w:rPr>
          <w:u w:val="none" w:color="000000"/>
        </w:rPr>
        <w:t xml:space="preserve"> </w:t>
      </w:r>
    </w:p>
    <w:p w14:paraId="56738CDF" w14:textId="53DA73F8" w:rsidR="00024EF2" w:rsidRDefault="00000000">
      <w:pPr>
        <w:numPr>
          <w:ilvl w:val="0"/>
          <w:numId w:val="1"/>
        </w:numPr>
        <w:ind w:hanging="360"/>
      </w:pPr>
      <w:hyperlink r:id="rId19" w:history="1">
        <w:r w:rsidR="00EE239D" w:rsidRPr="00EE239D">
          <w:rPr>
            <w:rStyle w:val="Hyperlink"/>
          </w:rPr>
          <w:t>NOFA Operating Budget Summary Worksheet (Excel)</w:t>
        </w:r>
      </w:hyperlink>
      <w:hyperlink r:id="rId20">
        <w:r w:rsidR="00EE239D">
          <w:rPr>
            <w:u w:val="none" w:color="000000"/>
          </w:rPr>
          <w:t xml:space="preserve"> </w:t>
        </w:r>
      </w:hyperlink>
    </w:p>
    <w:p w14:paraId="29F035FB" w14:textId="77777777" w:rsidR="00024EF2" w:rsidRDefault="00000000">
      <w:pPr>
        <w:spacing w:after="308"/>
        <w:ind w:left="-5"/>
      </w:pPr>
      <w:r>
        <w:rPr>
          <w:b/>
          <w:u w:val="none" w:color="000000"/>
        </w:rPr>
        <w:t>Tenant and Landlord Counseling NOFA – Due February 10, 2023, at 4 PM</w:t>
      </w:r>
      <w:r>
        <w:rPr>
          <w:u w:val="none" w:color="000000"/>
        </w:rPr>
        <w:t xml:space="preserve"> </w:t>
      </w:r>
    </w:p>
    <w:p w14:paraId="7F53B865" w14:textId="709989D2" w:rsidR="00024EF2" w:rsidRDefault="00000000">
      <w:pPr>
        <w:numPr>
          <w:ilvl w:val="0"/>
          <w:numId w:val="1"/>
        </w:numPr>
        <w:ind w:hanging="360"/>
      </w:pPr>
      <w:hyperlink r:id="rId21" w:history="1">
        <w:r w:rsidR="00EE239D" w:rsidRPr="00EE239D">
          <w:rPr>
            <w:rStyle w:val="Hyperlink"/>
          </w:rPr>
          <w:t>NOFA Part A – Cover Page: Non-Profit Organizations</w:t>
        </w:r>
      </w:hyperlink>
      <w:r w:rsidR="00EE239D">
        <w:rPr>
          <w:u w:val="none" w:color="000000"/>
        </w:rPr>
        <w:t xml:space="preserve"> </w:t>
      </w:r>
    </w:p>
    <w:p w14:paraId="49D5EF34" w14:textId="4A261D50" w:rsidR="00024EF2" w:rsidRDefault="00000000">
      <w:pPr>
        <w:numPr>
          <w:ilvl w:val="0"/>
          <w:numId w:val="1"/>
        </w:numPr>
        <w:ind w:hanging="360"/>
      </w:pPr>
      <w:hyperlink r:id="rId22" w:history="1">
        <w:r w:rsidR="00EE239D" w:rsidRPr="00EE239D">
          <w:rPr>
            <w:rStyle w:val="Hyperlink"/>
          </w:rPr>
          <w:t>NOFA Part B – Application: Tenant Landlord Counseling (updated)</w:t>
        </w:r>
      </w:hyperlink>
      <w:r w:rsidR="00EE239D">
        <w:rPr>
          <w:u w:val="none" w:color="000000"/>
        </w:rPr>
        <w:t xml:space="preserve"> </w:t>
      </w:r>
    </w:p>
    <w:p w14:paraId="2F46891D" w14:textId="1998F10B" w:rsidR="00024EF2" w:rsidRDefault="00000000">
      <w:pPr>
        <w:numPr>
          <w:ilvl w:val="0"/>
          <w:numId w:val="1"/>
        </w:numPr>
        <w:ind w:hanging="360"/>
      </w:pPr>
      <w:hyperlink r:id="rId23" w:history="1">
        <w:r w:rsidR="00EE239D" w:rsidRPr="00EE239D">
          <w:rPr>
            <w:rStyle w:val="Hyperlink"/>
          </w:rPr>
          <w:t>NOFA Operating Budget Summary Worksheet (Excel)</w:t>
        </w:r>
      </w:hyperlink>
      <w:hyperlink r:id="rId24">
        <w:r w:rsidR="00EE239D">
          <w:rPr>
            <w:u w:val="none" w:color="000000"/>
          </w:rPr>
          <w:t xml:space="preserve"> </w:t>
        </w:r>
      </w:hyperlink>
    </w:p>
    <w:p w14:paraId="4006F49A" w14:textId="77777777" w:rsidR="00024EF2" w:rsidRDefault="00000000">
      <w:pPr>
        <w:spacing w:after="308"/>
        <w:ind w:left="-5"/>
      </w:pPr>
      <w:r>
        <w:rPr>
          <w:b/>
          <w:u w:val="none" w:color="000000"/>
        </w:rPr>
        <w:t>Mobile Medical Clinic Operations NOFA – Due February 10, 2023, at 4 PM</w:t>
      </w:r>
      <w:r>
        <w:rPr>
          <w:u w:val="none" w:color="000000"/>
        </w:rPr>
        <w:t xml:space="preserve"> </w:t>
      </w:r>
    </w:p>
    <w:p w14:paraId="65E29454" w14:textId="548A241A" w:rsidR="00024EF2" w:rsidRDefault="00000000">
      <w:pPr>
        <w:numPr>
          <w:ilvl w:val="0"/>
          <w:numId w:val="1"/>
        </w:numPr>
        <w:ind w:hanging="360"/>
      </w:pPr>
      <w:hyperlink r:id="rId25" w:history="1">
        <w:r w:rsidR="00EE239D" w:rsidRPr="00EE239D">
          <w:rPr>
            <w:rStyle w:val="Hyperlink"/>
          </w:rPr>
          <w:t>NOFA Part A – Cover Page: Non-Profit Organizations</w:t>
        </w:r>
      </w:hyperlink>
      <w:r w:rsidR="00EE239D">
        <w:rPr>
          <w:u w:val="none" w:color="000000"/>
        </w:rPr>
        <w:t xml:space="preserve"> </w:t>
      </w:r>
    </w:p>
    <w:p w14:paraId="4061594B" w14:textId="1E4BEC03" w:rsidR="00024EF2" w:rsidRDefault="00000000">
      <w:pPr>
        <w:numPr>
          <w:ilvl w:val="0"/>
          <w:numId w:val="1"/>
        </w:numPr>
        <w:ind w:hanging="360"/>
      </w:pPr>
      <w:hyperlink r:id="rId26" w:history="1">
        <w:r w:rsidR="00EE239D" w:rsidRPr="00EE239D">
          <w:rPr>
            <w:rStyle w:val="Hyperlink"/>
          </w:rPr>
          <w:t>NOFA Part B – Application: Mobile Medical Clinic Operations</w:t>
        </w:r>
      </w:hyperlink>
      <w:r w:rsidR="00EE239D">
        <w:rPr>
          <w:u w:val="none" w:color="000000"/>
        </w:rPr>
        <w:t xml:space="preserve"> </w:t>
      </w:r>
    </w:p>
    <w:p w14:paraId="71AB78F8" w14:textId="419D7804" w:rsidR="00024EF2" w:rsidRDefault="00000000">
      <w:pPr>
        <w:numPr>
          <w:ilvl w:val="0"/>
          <w:numId w:val="1"/>
        </w:numPr>
        <w:ind w:hanging="360"/>
      </w:pPr>
      <w:hyperlink r:id="rId27" w:history="1">
        <w:r w:rsidR="00471318" w:rsidRPr="00471318">
          <w:rPr>
            <w:rStyle w:val="Hyperlink"/>
          </w:rPr>
          <w:t>NOFA Operating Budget Summary Worksheet (Excel)</w:t>
        </w:r>
      </w:hyperlink>
      <w:hyperlink r:id="rId28">
        <w:r w:rsidR="00471318">
          <w:rPr>
            <w:u w:val="none" w:color="000000"/>
          </w:rPr>
          <w:t xml:space="preserve"> </w:t>
        </w:r>
      </w:hyperlink>
    </w:p>
    <w:p w14:paraId="5A4CC36B" w14:textId="77777777" w:rsidR="00024EF2" w:rsidRDefault="00000000">
      <w:pPr>
        <w:ind w:left="0" w:firstLine="0"/>
      </w:pPr>
      <w:r>
        <w:rPr>
          <w:rFonts w:ascii="Times New Roman" w:eastAsia="Times New Roman" w:hAnsi="Times New Roman" w:cs="Times New Roman"/>
          <w:color w:val="000000"/>
          <w:sz w:val="24"/>
          <w:u w:val="none" w:color="000000"/>
        </w:rPr>
        <w:t xml:space="preserve"> </w:t>
      </w:r>
    </w:p>
    <w:sectPr w:rsidR="00024EF2">
      <w:pgSz w:w="12240" w:h="15840"/>
      <w:pgMar w:top="1440" w:right="172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50EE"/>
    <w:multiLevelType w:val="hybridMultilevel"/>
    <w:tmpl w:val="06DA15BE"/>
    <w:lvl w:ilvl="0" w:tplc="7602C5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A26E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169B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3466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F2D6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7AB8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CCAF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004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DA30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836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F2"/>
    <w:rsid w:val="00024EF2"/>
    <w:rsid w:val="003712BA"/>
    <w:rsid w:val="003F1F30"/>
    <w:rsid w:val="00471318"/>
    <w:rsid w:val="005B6907"/>
    <w:rsid w:val="006158DF"/>
    <w:rsid w:val="00E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2AA5"/>
  <w15:docId w15:val="{6DEDE542-629E-4A75-B774-83FBD457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370" w:hanging="10"/>
    </w:pPr>
    <w:rPr>
      <w:rFonts w:ascii="Calibri" w:eastAsia="Calibri" w:hAnsi="Calibri" w:cs="Calibri"/>
      <w:color w:val="141414"/>
      <w:sz w:val="23"/>
      <w:u w:val="single" w:color="1414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9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69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sno.gov/darm/wp-content/uploads/sites/10/2023/01/upload_tempPS-and-FH-Webinar.mp4" TargetMode="External"/><Relationship Id="rId13" Type="http://schemas.openxmlformats.org/officeDocument/2006/relationships/hyperlink" Target="https://www.fresno.gov/wp-content/uploads/2023/03/PY23-NOFA-Part-A-Unit-of-Government-Information-v3.docx" TargetMode="External"/><Relationship Id="rId18" Type="http://schemas.openxmlformats.org/officeDocument/2006/relationships/hyperlink" Target="https://www.fresno.gov/wp-content/uploads/2023/03/PY23-NOFA-Part-B-Public-Infrastructure-and-City-Facilities-v3.docx" TargetMode="External"/><Relationship Id="rId26" Type="http://schemas.openxmlformats.org/officeDocument/2006/relationships/hyperlink" Target="https://www.fresno.gov/wp-content/uploads/2023/03/Mobile-Medical-Clinic-Operations-NOFA-Part-B-Mobile-Medical-Operations-v3-1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resno.gov/wp-content/uploads/2023/03/TLC-NOFA-Part-A-Organizational-Information-v3-1.docx" TargetMode="External"/><Relationship Id="rId7" Type="http://schemas.openxmlformats.org/officeDocument/2006/relationships/hyperlink" Target="https://www.fresno.gov/darm/wp-content/uploads/sites/10/2023/01/upload_tempOverall-NOFA-Webinar.mp4" TargetMode="External"/><Relationship Id="rId12" Type="http://schemas.openxmlformats.org/officeDocument/2006/relationships/hyperlink" Target="https://www.fresno.gov/wp-content/uploads/2023/03/PY23-NOFA-Part-A-Organizational-Information-v3.docx" TargetMode="External"/><Relationship Id="rId17" Type="http://schemas.openxmlformats.org/officeDocument/2006/relationships/hyperlink" Target="https://www.fresno.gov/wp-content/uploads/2023/03/PY23-NOFA-Part-B-Fair-Housing-v3.docx" TargetMode="External"/><Relationship Id="rId25" Type="http://schemas.openxmlformats.org/officeDocument/2006/relationships/hyperlink" Target="https://www.fresno.gov/wp-content/uploads/2023/03/Mobile-Medical-Clinic-Operations-NOFA-Part-A-Organizational-Information-v3-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resno.gov/wp-content/uploads/2023/03/PY23-NOFA-Part-B-Owner-Occupied-Home-Repair-v4-2.docx" TargetMode="External"/><Relationship Id="rId20" Type="http://schemas.openxmlformats.org/officeDocument/2006/relationships/hyperlink" Target="https://www.fresno.gov/darm/wp-content/uploads/sites/10/2022/12/NOFA-Operating-Budget-Summary-Workbook.xls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fresno.gov/wp-content/uploads/2023/03/FAQs-v3.pdf" TargetMode="External"/><Relationship Id="rId11" Type="http://schemas.openxmlformats.org/officeDocument/2006/relationships/hyperlink" Target="https://www.fresno.gov/wp-content/uploads/2023/03/PY23-Consolidated-NOFA-Handbook.pdf" TargetMode="External"/><Relationship Id="rId24" Type="http://schemas.openxmlformats.org/officeDocument/2006/relationships/hyperlink" Target="https://www.fresno.gov/darm/wp-content/uploads/sites/10/2023/01/NOFA-Operating-Budget-Summary-Workbook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resno.gov/wp-content/uploads/2023/03/PY23-NOFA-Part-B-Public-and-Community-Services-v3.docx" TargetMode="External"/><Relationship Id="rId23" Type="http://schemas.openxmlformats.org/officeDocument/2006/relationships/hyperlink" Target="https://www.fresno.gov/wp-content/uploads/2023/03/NOFA-Operating-Budget-Summary-Workbook.xlsx" TargetMode="External"/><Relationship Id="rId28" Type="http://schemas.openxmlformats.org/officeDocument/2006/relationships/hyperlink" Target="https://www.fresno.gov/darm/wp-content/uploads/sites/10/2022/12/NOFA-Operating-Budget-Summary-Workbook-1.xlsx" TargetMode="External"/><Relationship Id="rId10" Type="http://schemas.openxmlformats.org/officeDocument/2006/relationships/hyperlink" Target="https://www.fresno.gov/wp-content/uploads/2023/03/upload_tempHHPrevention-NOFA-Webinar.mp4" TargetMode="External"/><Relationship Id="rId19" Type="http://schemas.openxmlformats.org/officeDocument/2006/relationships/hyperlink" Target="https://www.fresno.gov/wp-content/uploads/2023/03/NOFA-Operating-Budget-Summary-Workbook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esno.gov/wp-content/uploads/2023/03/upload_tempOOHome-Repair-NOFA-Webinar.mp4" TargetMode="External"/><Relationship Id="rId14" Type="http://schemas.openxmlformats.org/officeDocument/2006/relationships/hyperlink" Target="https://www.fresno.gov/wp-content/uploads/2023/03/PY23-NOFA-Part-B-Homeless-and-Homelessness-Prevention-v3.docx" TargetMode="External"/><Relationship Id="rId22" Type="http://schemas.openxmlformats.org/officeDocument/2006/relationships/hyperlink" Target="https://www.fresno.gov/wp-content/uploads/2023/03/NOFA-Part-B-Tenant-Landlord-Counseling-v5.docx" TargetMode="External"/><Relationship Id="rId27" Type="http://schemas.openxmlformats.org/officeDocument/2006/relationships/hyperlink" Target="https://www.fresno.gov/wp-content/uploads/2023/03/NOFA-Operating-Budget-Summary-Workbook-1.xls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93113-0A12-4934-9A4E-E21C2CCC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Sisk</dc:creator>
  <cp:keywords/>
  <cp:lastModifiedBy>Alexander Rivas</cp:lastModifiedBy>
  <cp:revision>4</cp:revision>
  <dcterms:created xsi:type="dcterms:W3CDTF">2023-07-24T17:19:00Z</dcterms:created>
  <dcterms:modified xsi:type="dcterms:W3CDTF">2023-07-24T17:37:00Z</dcterms:modified>
</cp:coreProperties>
</file>